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5BC" w:rsidRDefault="001115BC" w:rsidP="001115BC">
      <w:pPr>
        <w:jc w:val="center"/>
        <w:rPr>
          <w:u w:val="single"/>
        </w:rPr>
      </w:pPr>
      <w:r w:rsidRPr="001115BC">
        <w:rPr>
          <w:u w:val="single"/>
        </w:rPr>
        <w:t>Six- Page Thesis Summary</w:t>
      </w:r>
    </w:p>
    <w:p w:rsidR="001115BC" w:rsidRDefault="001115BC" w:rsidP="001115BC">
      <w:pPr>
        <w:rPr>
          <w:rFonts w:ascii="Times New Roman" w:hAnsi="Times New Roman" w:cs="Times New Roman"/>
          <w:b/>
          <w:sz w:val="22"/>
          <w:szCs w:val="22"/>
        </w:rPr>
      </w:pPr>
    </w:p>
    <w:p w:rsidR="001115BC" w:rsidRDefault="001115BC" w:rsidP="001115BC">
      <w:pPr>
        <w:pStyle w:val="ListParagraph"/>
        <w:numPr>
          <w:ilvl w:val="0"/>
          <w:numId w:val="1"/>
        </w:numPr>
        <w:ind w:left="0"/>
        <w:rPr>
          <w:rFonts w:ascii="Times New Roman" w:hAnsi="Times New Roman" w:cs="Times New Roman"/>
          <w:b/>
          <w:sz w:val="22"/>
          <w:szCs w:val="22"/>
        </w:rPr>
      </w:pPr>
      <w:r>
        <w:rPr>
          <w:rFonts w:ascii="Times New Roman" w:hAnsi="Times New Roman" w:cs="Times New Roman"/>
          <w:b/>
          <w:sz w:val="22"/>
          <w:szCs w:val="22"/>
        </w:rPr>
        <w:t>Clarifications</w:t>
      </w:r>
    </w:p>
    <w:p w:rsidR="001115BC" w:rsidRPr="003B72BF" w:rsidRDefault="001115BC" w:rsidP="001115BC">
      <w:pPr>
        <w:pStyle w:val="ListParagraph"/>
        <w:numPr>
          <w:ilvl w:val="0"/>
          <w:numId w:val="2"/>
        </w:numPr>
        <w:ind w:left="360"/>
        <w:rPr>
          <w:rFonts w:ascii="Times New Roman" w:hAnsi="Times New Roman" w:cs="Times New Roman"/>
          <w:sz w:val="22"/>
          <w:szCs w:val="22"/>
        </w:rPr>
      </w:pPr>
      <w:r w:rsidRPr="003B72BF">
        <w:rPr>
          <w:rFonts w:ascii="Times New Roman" w:hAnsi="Times New Roman" w:cs="Times New Roman"/>
          <w:sz w:val="22"/>
          <w:szCs w:val="22"/>
        </w:rPr>
        <w:t xml:space="preserve">“International” </w:t>
      </w:r>
      <w:r>
        <w:rPr>
          <w:rFonts w:ascii="Times New Roman" w:hAnsi="Times New Roman" w:cs="Times New Roman"/>
          <w:sz w:val="22"/>
          <w:szCs w:val="22"/>
        </w:rPr>
        <w:t>was</w:t>
      </w:r>
      <w:r w:rsidRPr="003B72BF">
        <w:rPr>
          <w:rFonts w:ascii="Times New Roman" w:hAnsi="Times New Roman" w:cs="Times New Roman"/>
          <w:sz w:val="22"/>
          <w:szCs w:val="22"/>
        </w:rPr>
        <w:t xml:space="preserve"> the umbrella term used in this thesis to include international families where at least one parent is from an international background and the primary language spoken at home is not Japanese (primarily English in the case of this thesis).</w:t>
      </w:r>
    </w:p>
    <w:p w:rsidR="001115BC" w:rsidRPr="003B72BF" w:rsidRDefault="001115BC" w:rsidP="001115BC">
      <w:pPr>
        <w:pStyle w:val="ListParagraph"/>
        <w:numPr>
          <w:ilvl w:val="0"/>
          <w:numId w:val="2"/>
        </w:numPr>
        <w:ind w:left="360"/>
        <w:rPr>
          <w:rFonts w:ascii="Times New Roman" w:hAnsi="Times New Roman" w:cs="Times New Roman"/>
          <w:sz w:val="22"/>
          <w:szCs w:val="22"/>
        </w:rPr>
      </w:pPr>
      <w:r w:rsidRPr="003B72BF">
        <w:rPr>
          <w:rFonts w:ascii="Times New Roman" w:hAnsi="Times New Roman" w:cs="Times New Roman"/>
          <w:sz w:val="22"/>
          <w:szCs w:val="22"/>
        </w:rPr>
        <w:t xml:space="preserve">All stages of education from pre-school to high-school were considered when collecting data and conducting interviews. </w:t>
      </w:r>
    </w:p>
    <w:p w:rsidR="001115BC" w:rsidRPr="003B72BF" w:rsidRDefault="001115BC" w:rsidP="001115BC">
      <w:pPr>
        <w:pStyle w:val="ListParagraph"/>
        <w:numPr>
          <w:ilvl w:val="0"/>
          <w:numId w:val="2"/>
        </w:numPr>
        <w:ind w:left="360"/>
        <w:rPr>
          <w:rFonts w:ascii="Times New Roman" w:hAnsi="Times New Roman" w:cs="Times New Roman"/>
          <w:sz w:val="22"/>
          <w:szCs w:val="22"/>
        </w:rPr>
      </w:pPr>
      <w:r w:rsidRPr="003B72BF">
        <w:rPr>
          <w:rFonts w:ascii="Times New Roman" w:hAnsi="Times New Roman" w:cs="Times New Roman"/>
          <w:sz w:val="22"/>
          <w:szCs w:val="22"/>
        </w:rPr>
        <w:t xml:space="preserve">The Japanese education system </w:t>
      </w:r>
      <w:r>
        <w:rPr>
          <w:rFonts w:ascii="Times New Roman" w:hAnsi="Times New Roman" w:cs="Times New Roman"/>
          <w:sz w:val="22"/>
          <w:szCs w:val="22"/>
        </w:rPr>
        <w:t>referenced</w:t>
      </w:r>
      <w:r w:rsidRPr="003B72BF">
        <w:rPr>
          <w:rFonts w:ascii="Times New Roman" w:hAnsi="Times New Roman" w:cs="Times New Roman"/>
          <w:sz w:val="22"/>
          <w:szCs w:val="22"/>
        </w:rPr>
        <w:t xml:space="preserve"> in this thesis refer</w:t>
      </w:r>
      <w:r>
        <w:rPr>
          <w:rFonts w:ascii="Times New Roman" w:hAnsi="Times New Roman" w:cs="Times New Roman"/>
          <w:sz w:val="22"/>
          <w:szCs w:val="22"/>
        </w:rPr>
        <w:t>red</w:t>
      </w:r>
      <w:r w:rsidRPr="003B72BF">
        <w:rPr>
          <w:rFonts w:ascii="Times New Roman" w:hAnsi="Times New Roman" w:cs="Times New Roman"/>
          <w:sz w:val="22"/>
          <w:szCs w:val="22"/>
        </w:rPr>
        <w:t xml:space="preserve"> to the Japanese Article 1 public and private schools, defined within Article 1 of the School Education Act (Act no.26 of 1947). </w:t>
      </w:r>
      <w:r>
        <w:rPr>
          <w:rFonts w:ascii="Times New Roman" w:hAnsi="Times New Roman" w:cs="Times New Roman"/>
          <w:sz w:val="22"/>
          <w:szCs w:val="22"/>
        </w:rPr>
        <w:t>In the context of this thesis, t</w:t>
      </w:r>
      <w:r w:rsidRPr="003B72BF">
        <w:rPr>
          <w:rFonts w:ascii="Times New Roman" w:hAnsi="Times New Roman" w:cs="Times New Roman"/>
          <w:sz w:val="22"/>
          <w:szCs w:val="22"/>
        </w:rPr>
        <w:t>he Japanese education system does not refer to alternative schools in Japan, such as international schools, ethnic schools, or free schools</w:t>
      </w:r>
      <w:r>
        <w:rPr>
          <w:rFonts w:ascii="Times New Roman" w:hAnsi="Times New Roman" w:cs="Times New Roman"/>
          <w:sz w:val="22"/>
          <w:szCs w:val="22"/>
        </w:rPr>
        <w:t xml:space="preserve"> (although a limited number of exceptions exist).</w:t>
      </w:r>
    </w:p>
    <w:p w:rsidR="001115BC" w:rsidRDefault="001115BC" w:rsidP="001115BC">
      <w:pPr>
        <w:pStyle w:val="ListParagraph"/>
        <w:numPr>
          <w:ilvl w:val="0"/>
          <w:numId w:val="2"/>
        </w:numPr>
        <w:ind w:left="360"/>
        <w:rPr>
          <w:rFonts w:ascii="Times New Roman" w:hAnsi="Times New Roman" w:cs="Times New Roman"/>
          <w:sz w:val="22"/>
          <w:szCs w:val="22"/>
        </w:rPr>
      </w:pPr>
      <w:r w:rsidRPr="003B72BF">
        <w:rPr>
          <w:rFonts w:ascii="Times New Roman" w:hAnsi="Times New Roman" w:cs="Times New Roman"/>
          <w:sz w:val="22"/>
          <w:szCs w:val="22"/>
        </w:rPr>
        <w:t>The implications of this thesis apply predominantly to “newcomer” foreign nationals/immigrants in Japan, a term which refers mainly to the population of immigrants who have been moving to Japan since the late 1970s and to the individuals who will be moving to Japan in the near future</w:t>
      </w:r>
      <w:r>
        <w:rPr>
          <w:rFonts w:ascii="Times New Roman" w:hAnsi="Times New Roman" w:cs="Times New Roman"/>
          <w:sz w:val="22"/>
          <w:szCs w:val="22"/>
        </w:rPr>
        <w:t>.</w:t>
      </w:r>
    </w:p>
    <w:p w:rsidR="001115BC" w:rsidRPr="00777142" w:rsidRDefault="001115BC" w:rsidP="001115BC">
      <w:pPr>
        <w:pStyle w:val="ListParagraph"/>
        <w:ind w:left="360"/>
        <w:rPr>
          <w:rFonts w:ascii="Times New Roman" w:hAnsi="Times New Roman" w:cs="Times New Roman"/>
          <w:sz w:val="22"/>
          <w:szCs w:val="22"/>
        </w:rPr>
      </w:pPr>
    </w:p>
    <w:p w:rsidR="001115BC" w:rsidRPr="001309E3" w:rsidRDefault="001115BC" w:rsidP="001115BC">
      <w:pPr>
        <w:pStyle w:val="ListParagraph"/>
        <w:numPr>
          <w:ilvl w:val="0"/>
          <w:numId w:val="1"/>
        </w:numPr>
        <w:ind w:left="0"/>
        <w:rPr>
          <w:rFonts w:ascii="Times New Roman" w:hAnsi="Times New Roman" w:cs="Times New Roman"/>
          <w:b/>
          <w:sz w:val="22"/>
          <w:szCs w:val="22"/>
        </w:rPr>
      </w:pPr>
      <w:r w:rsidRPr="001309E3">
        <w:rPr>
          <w:rFonts w:ascii="Times New Roman" w:hAnsi="Times New Roman" w:cs="Times New Roman"/>
          <w:b/>
          <w:sz w:val="22"/>
          <w:szCs w:val="22"/>
        </w:rPr>
        <w:t>Introduction</w:t>
      </w:r>
    </w:p>
    <w:p w:rsidR="001115BC" w:rsidRPr="001309E3" w:rsidRDefault="001115BC" w:rsidP="001115BC">
      <w:pPr>
        <w:pStyle w:val="ListParagraph"/>
        <w:ind w:left="0" w:firstLine="720"/>
        <w:jc w:val="both"/>
        <w:rPr>
          <w:rFonts w:ascii="Times New Roman" w:hAnsi="Times New Roman" w:cs="Times New Roman"/>
          <w:sz w:val="22"/>
          <w:szCs w:val="22"/>
        </w:rPr>
      </w:pPr>
      <w:r w:rsidRPr="001309E3">
        <w:rPr>
          <w:rFonts w:ascii="Times New Roman" w:hAnsi="Times New Roman" w:cs="Times New Roman"/>
          <w:sz w:val="22"/>
          <w:szCs w:val="22"/>
        </w:rPr>
        <w:t>Since the late 1970s and</w:t>
      </w:r>
      <w:r>
        <w:rPr>
          <w:rFonts w:ascii="Times New Roman" w:hAnsi="Times New Roman" w:cs="Times New Roman"/>
          <w:sz w:val="22"/>
          <w:szCs w:val="22"/>
        </w:rPr>
        <w:t>,</w:t>
      </w:r>
      <w:r w:rsidRPr="001309E3">
        <w:rPr>
          <w:rFonts w:ascii="Times New Roman" w:hAnsi="Times New Roman" w:cs="Times New Roman"/>
          <w:sz w:val="22"/>
          <w:szCs w:val="22"/>
        </w:rPr>
        <w:t xml:space="preserve"> particularly</w:t>
      </w:r>
      <w:r>
        <w:rPr>
          <w:rFonts w:ascii="Times New Roman" w:hAnsi="Times New Roman" w:cs="Times New Roman"/>
          <w:sz w:val="22"/>
          <w:szCs w:val="22"/>
        </w:rPr>
        <w:t>,</w:t>
      </w:r>
      <w:r w:rsidRPr="001309E3">
        <w:rPr>
          <w:rFonts w:ascii="Times New Roman" w:hAnsi="Times New Roman" w:cs="Times New Roman"/>
          <w:sz w:val="22"/>
          <w:szCs w:val="22"/>
        </w:rPr>
        <w:t xml:space="preserve"> since Japan revised its laws regarding immigration in the 1990s, the number of international families living in Japan has rapidly increased </w:t>
      </w:r>
      <w:r w:rsidRPr="001309E3">
        <w:rPr>
          <w:rFonts w:ascii="Times New Roman" w:hAnsi="Times New Roman" w:cs="Times New Roman"/>
          <w:sz w:val="22"/>
          <w:szCs w:val="22"/>
        </w:rPr>
        <w:fldChar w:fldCharType="begin" w:fldLock="1"/>
      </w:r>
      <w:r w:rsidRPr="001309E3">
        <w:rPr>
          <w:rFonts w:ascii="Times New Roman" w:hAnsi="Times New Roman" w:cs="Times New Roman"/>
          <w:sz w:val="22"/>
          <w:szCs w:val="22"/>
        </w:rPr>
        <w:instrText>ADDIN CSL_CITATION {"citationItems":[{"id":"ITEM-1","itemData":{"author":[{"dropping-particle":"","family":"Tsuneyoshi","given":"Ryoko","non-dropping-particle":"","parse-names":false,"suffix":""},{"dropping-particle":"","family":"Okano","given":"Kaori","non-dropping-particle":"","parse-names":false,"suffix":""}],"id":"ITEM-1","issued":{"date-parts":[["2012"]]},"number-of-pages":"1-272","publisher":"Routledge","title":"Minorities and Education in Multicultural Japan, An Interactive Perspective","type":"book"},"uris":["http://www.mendeley.com/documents/?uuid=14b47129-3347-310a-96a0-daccddb44e82"]},{"id":"ITEM-2","itemData":{"author":[{"dropping-particle":"","family":"Yamamoto","given":"Yoko","non-dropping-particle":"","parse-names":false,"suffix":""}],"chapter-number":"4","container-title":"Global Perspectives on Well-Being in Immigrant Families","editor":[{"dropping-particle":"","family":"Dimitrova, R., Bender, M., Van de Vijver","given":"F.R.C.","non-dropping-particle":"","parse-names":false,"suffix":""}],"id":"ITEM-2","issued":{"date-parts":[["2014"]]},"page":"pp. 55-74","publisher":"Springer","title":"Immigrant families and children's schooling in Japan : Trends, challenges, and implications","type":"chapter"},"uris":["http://www.mendeley.com/documents/?uuid=bba216b4-b49f-3879-b44b-22627a4cb951"]}],"mendeley":{"formattedCitation":"(Tsuneyoshi &amp; Okano, 2012; Yamamoto, 2014)","plainTextFormattedCitation":"(Tsuneyoshi &amp; Okano, 2012; Yamamoto, 2014)","previouslyFormattedCitation":"(Tsuneyoshi &amp; Okano, 2012; Yamamoto, 2014)"},"properties":{"noteIndex":0},"schema":"https://github.com/citation-style-language/schema/raw/master/csl-citation.json"}</w:instrText>
      </w:r>
      <w:r w:rsidRPr="001309E3">
        <w:rPr>
          <w:rFonts w:ascii="Times New Roman" w:hAnsi="Times New Roman" w:cs="Times New Roman"/>
          <w:sz w:val="22"/>
          <w:szCs w:val="22"/>
        </w:rPr>
        <w:fldChar w:fldCharType="separate"/>
      </w:r>
      <w:r w:rsidRPr="001309E3">
        <w:rPr>
          <w:rFonts w:ascii="Times New Roman" w:hAnsi="Times New Roman" w:cs="Times New Roman"/>
          <w:noProof/>
          <w:sz w:val="22"/>
          <w:szCs w:val="22"/>
        </w:rPr>
        <w:t>(Tsuneyoshi &amp; Okano, 2012; Yamamoto, 2014)</w:t>
      </w:r>
      <w:r w:rsidRPr="001309E3">
        <w:rPr>
          <w:rFonts w:ascii="Times New Roman" w:hAnsi="Times New Roman" w:cs="Times New Roman"/>
          <w:sz w:val="22"/>
          <w:szCs w:val="22"/>
        </w:rPr>
        <w:fldChar w:fldCharType="end"/>
      </w:r>
      <w:r w:rsidRPr="001309E3">
        <w:rPr>
          <w:rFonts w:ascii="Times New Roman" w:hAnsi="Times New Roman" w:cs="Times New Roman"/>
          <w:sz w:val="22"/>
          <w:szCs w:val="22"/>
        </w:rPr>
        <w:t xml:space="preserve">. The Japanese government </w:t>
      </w:r>
      <w:r>
        <w:rPr>
          <w:rFonts w:ascii="Times New Roman" w:hAnsi="Times New Roman" w:cs="Times New Roman"/>
          <w:sz w:val="22"/>
          <w:szCs w:val="22"/>
        </w:rPr>
        <w:t>recently</w:t>
      </w:r>
      <w:r w:rsidRPr="001309E3">
        <w:rPr>
          <w:rFonts w:ascii="Times New Roman" w:hAnsi="Times New Roman" w:cs="Times New Roman"/>
          <w:sz w:val="22"/>
          <w:szCs w:val="22"/>
        </w:rPr>
        <w:t xml:space="preserve"> passed a law </w:t>
      </w:r>
      <w:r>
        <w:rPr>
          <w:rFonts w:ascii="Times New Roman" w:hAnsi="Times New Roman" w:cs="Times New Roman"/>
          <w:sz w:val="22"/>
          <w:szCs w:val="22"/>
        </w:rPr>
        <w:t>in December, 2018 that will allow for an even greater number of foreign workers to enter Japan with their families.</w:t>
      </w:r>
      <w:r w:rsidRPr="001309E3">
        <w:rPr>
          <w:rFonts w:ascii="Times New Roman" w:hAnsi="Times New Roman" w:cs="Times New Roman"/>
          <w:sz w:val="22"/>
          <w:szCs w:val="22"/>
        </w:rPr>
        <w:t xml:space="preserve"> It is likely that many of these families will have children, and that a certain number of these international children will have special needs. It is these doubl</w:t>
      </w:r>
      <w:r>
        <w:rPr>
          <w:rFonts w:ascii="Times New Roman" w:hAnsi="Times New Roman" w:cs="Times New Roman"/>
          <w:sz w:val="22"/>
          <w:szCs w:val="22"/>
        </w:rPr>
        <w:t>e</w:t>
      </w:r>
      <w:r w:rsidRPr="001309E3">
        <w:rPr>
          <w:rFonts w:ascii="Times New Roman" w:hAnsi="Times New Roman" w:cs="Times New Roman"/>
          <w:sz w:val="22"/>
          <w:szCs w:val="22"/>
        </w:rPr>
        <w:t xml:space="preserve"> challenged international students with special needs (DCISwSN) that </w:t>
      </w:r>
      <w:r>
        <w:rPr>
          <w:rFonts w:ascii="Times New Roman" w:hAnsi="Times New Roman" w:cs="Times New Roman"/>
          <w:sz w:val="22"/>
          <w:szCs w:val="22"/>
        </w:rPr>
        <w:t>were</w:t>
      </w:r>
      <w:r w:rsidRPr="001309E3">
        <w:rPr>
          <w:rFonts w:ascii="Times New Roman" w:hAnsi="Times New Roman" w:cs="Times New Roman"/>
          <w:sz w:val="22"/>
          <w:szCs w:val="22"/>
        </w:rPr>
        <w:t xml:space="preserve"> the focus of this thesis. </w:t>
      </w:r>
    </w:p>
    <w:p w:rsidR="001115BC" w:rsidRDefault="001115BC" w:rsidP="001115BC">
      <w:pPr>
        <w:ind w:firstLine="720"/>
        <w:jc w:val="both"/>
        <w:rPr>
          <w:rFonts w:ascii="Times New Roman" w:hAnsi="Times New Roman" w:cs="Times New Roman"/>
          <w:sz w:val="22"/>
          <w:szCs w:val="22"/>
        </w:rPr>
      </w:pPr>
      <w:r w:rsidRPr="001309E3">
        <w:rPr>
          <w:rFonts w:ascii="Times New Roman" w:hAnsi="Times New Roman" w:cs="Times New Roman"/>
          <w:sz w:val="22"/>
          <w:szCs w:val="22"/>
        </w:rPr>
        <w:t xml:space="preserve">The conceptual framework of this thesis was to identify the unmet needs of the DCISwSN within the Japanese education system, as well as the unmet needs of their parents. The lens to understand the unmet needs of the DCISwSN and their parents through the research, </w:t>
      </w:r>
      <w:r>
        <w:rPr>
          <w:rFonts w:ascii="Times New Roman" w:hAnsi="Times New Roman" w:cs="Times New Roman"/>
          <w:sz w:val="22"/>
          <w:szCs w:val="22"/>
        </w:rPr>
        <w:t>was</w:t>
      </w:r>
      <w:r w:rsidRPr="001309E3">
        <w:rPr>
          <w:rFonts w:ascii="Times New Roman" w:hAnsi="Times New Roman" w:cs="Times New Roman"/>
          <w:sz w:val="22"/>
          <w:szCs w:val="22"/>
        </w:rPr>
        <w:t xml:space="preserve"> that of the interviewed parents</w:t>
      </w:r>
      <w:r>
        <w:rPr>
          <w:rFonts w:ascii="Times New Roman" w:hAnsi="Times New Roman" w:cs="Times New Roman"/>
          <w:sz w:val="22"/>
          <w:szCs w:val="22"/>
        </w:rPr>
        <w:t xml:space="preserve"> themselves</w:t>
      </w:r>
      <w:r w:rsidRPr="001309E3">
        <w:rPr>
          <w:rFonts w:ascii="Times New Roman" w:hAnsi="Times New Roman" w:cs="Times New Roman"/>
          <w:sz w:val="22"/>
          <w:szCs w:val="22"/>
        </w:rPr>
        <w:t xml:space="preserve">, </w:t>
      </w:r>
      <w:r>
        <w:rPr>
          <w:rFonts w:ascii="Times New Roman" w:hAnsi="Times New Roman" w:cs="Times New Roman"/>
          <w:sz w:val="22"/>
          <w:szCs w:val="22"/>
        </w:rPr>
        <w:t xml:space="preserve">as well as </w:t>
      </w:r>
      <w:r w:rsidRPr="001309E3">
        <w:rPr>
          <w:rFonts w:ascii="Times New Roman" w:hAnsi="Times New Roman" w:cs="Times New Roman"/>
          <w:sz w:val="22"/>
          <w:szCs w:val="22"/>
        </w:rPr>
        <w:t>teachers, educational figures, and government related figures. In terms of theoretical framework, John Rawls’</w:t>
      </w:r>
      <w:r>
        <w:rPr>
          <w:rFonts w:ascii="Times New Roman" w:hAnsi="Times New Roman" w:cs="Times New Roman"/>
          <w:sz w:val="22"/>
          <w:szCs w:val="22"/>
        </w:rPr>
        <w:t xml:space="preserve"> 1971</w:t>
      </w:r>
      <w:r w:rsidRPr="001309E3">
        <w:rPr>
          <w:rFonts w:ascii="Times New Roman" w:hAnsi="Times New Roman" w:cs="Times New Roman"/>
          <w:sz w:val="22"/>
          <w:szCs w:val="22"/>
        </w:rPr>
        <w:t xml:space="preserve"> “Theory of Justice”</w:t>
      </w:r>
      <w:r>
        <w:rPr>
          <w:rFonts w:ascii="Times New Roman" w:hAnsi="Times New Roman" w:cs="Times New Roman"/>
          <w:sz w:val="22"/>
          <w:szCs w:val="22"/>
        </w:rPr>
        <w:t xml:space="preserve"> was used as t</w:t>
      </w:r>
      <w:r w:rsidRPr="001309E3">
        <w:rPr>
          <w:rFonts w:ascii="Times New Roman" w:hAnsi="Times New Roman" w:cs="Times New Roman"/>
          <w:sz w:val="22"/>
          <w:szCs w:val="22"/>
        </w:rPr>
        <w:t>his thesis aimed to examine whether</w:t>
      </w:r>
      <w:r>
        <w:rPr>
          <w:rFonts w:ascii="Times New Roman" w:hAnsi="Times New Roman" w:cs="Times New Roman"/>
          <w:sz w:val="22"/>
          <w:szCs w:val="22"/>
        </w:rPr>
        <w:t>,</w:t>
      </w:r>
      <w:r w:rsidRPr="001309E3">
        <w:rPr>
          <w:rFonts w:ascii="Times New Roman" w:hAnsi="Times New Roman" w:cs="Times New Roman"/>
          <w:sz w:val="22"/>
          <w:szCs w:val="22"/>
        </w:rPr>
        <w:t xml:space="preserve"> currently</w:t>
      </w:r>
      <w:r>
        <w:rPr>
          <w:rFonts w:ascii="Times New Roman" w:hAnsi="Times New Roman" w:cs="Times New Roman"/>
          <w:sz w:val="22"/>
          <w:szCs w:val="22"/>
        </w:rPr>
        <w:t>,</w:t>
      </w:r>
      <w:r w:rsidRPr="001309E3">
        <w:rPr>
          <w:rFonts w:ascii="Times New Roman" w:hAnsi="Times New Roman" w:cs="Times New Roman"/>
          <w:sz w:val="22"/>
          <w:szCs w:val="22"/>
        </w:rPr>
        <w:t xml:space="preserve"> Japan’s society </w:t>
      </w:r>
      <w:r>
        <w:rPr>
          <w:rFonts w:ascii="Times New Roman" w:hAnsi="Times New Roman" w:cs="Times New Roman"/>
          <w:sz w:val="22"/>
          <w:szCs w:val="22"/>
        </w:rPr>
        <w:t xml:space="preserve">and education system </w:t>
      </w:r>
      <w:r w:rsidRPr="001309E3">
        <w:rPr>
          <w:rFonts w:ascii="Times New Roman" w:hAnsi="Times New Roman" w:cs="Times New Roman"/>
          <w:sz w:val="22"/>
          <w:szCs w:val="22"/>
        </w:rPr>
        <w:t>is unfair</w:t>
      </w:r>
      <w:r>
        <w:rPr>
          <w:rFonts w:ascii="Times New Roman" w:hAnsi="Times New Roman" w:cs="Times New Roman"/>
          <w:sz w:val="22"/>
          <w:szCs w:val="22"/>
        </w:rPr>
        <w:t xml:space="preserve"> and unjust </w:t>
      </w:r>
      <w:r w:rsidRPr="001309E3">
        <w:rPr>
          <w:rFonts w:ascii="Times New Roman" w:hAnsi="Times New Roman" w:cs="Times New Roman"/>
          <w:sz w:val="22"/>
          <w:szCs w:val="22"/>
        </w:rPr>
        <w:t>towards the needs of DCISwSN</w:t>
      </w:r>
      <w:r>
        <w:rPr>
          <w:rFonts w:ascii="Times New Roman" w:hAnsi="Times New Roman" w:cs="Times New Roman"/>
          <w:sz w:val="22"/>
          <w:szCs w:val="22"/>
        </w:rPr>
        <w:t>.</w:t>
      </w:r>
    </w:p>
    <w:p w:rsidR="001115BC" w:rsidRPr="001309E3" w:rsidRDefault="001115BC" w:rsidP="001115BC">
      <w:pPr>
        <w:ind w:firstLine="720"/>
        <w:jc w:val="both"/>
        <w:rPr>
          <w:rFonts w:ascii="Times New Roman" w:hAnsi="Times New Roman" w:cs="Times New Roman"/>
          <w:sz w:val="22"/>
          <w:szCs w:val="22"/>
        </w:rPr>
      </w:pPr>
    </w:p>
    <w:p w:rsidR="001115BC" w:rsidRPr="001309E3" w:rsidRDefault="001115BC" w:rsidP="001115BC">
      <w:pPr>
        <w:pStyle w:val="ListParagraph"/>
        <w:numPr>
          <w:ilvl w:val="0"/>
          <w:numId w:val="1"/>
        </w:numPr>
        <w:ind w:left="0"/>
        <w:jc w:val="both"/>
        <w:rPr>
          <w:rFonts w:ascii="Times New Roman" w:hAnsi="Times New Roman" w:cs="Times New Roman"/>
          <w:b/>
          <w:sz w:val="22"/>
          <w:szCs w:val="22"/>
        </w:rPr>
      </w:pPr>
      <w:r w:rsidRPr="001309E3">
        <w:rPr>
          <w:rFonts w:ascii="Times New Roman" w:hAnsi="Times New Roman" w:cs="Times New Roman"/>
          <w:b/>
          <w:sz w:val="22"/>
          <w:szCs w:val="22"/>
        </w:rPr>
        <w:t>Literature Review</w:t>
      </w:r>
    </w:p>
    <w:p w:rsidR="001115BC" w:rsidRPr="001309E3" w:rsidRDefault="001115BC" w:rsidP="001115BC">
      <w:pPr>
        <w:ind w:firstLine="720"/>
        <w:jc w:val="both"/>
        <w:textAlignment w:val="baseline"/>
        <w:rPr>
          <w:rFonts w:ascii="Times New Roman" w:hAnsi="Times New Roman" w:cs="Times New Roman"/>
          <w:color w:val="222222"/>
          <w:sz w:val="22"/>
          <w:szCs w:val="22"/>
          <w:shd w:val="clear" w:color="auto" w:fill="FFFFFF"/>
        </w:rPr>
      </w:pPr>
      <w:r>
        <w:rPr>
          <w:rFonts w:ascii="Times New Roman" w:hAnsi="Times New Roman" w:cs="Times New Roman"/>
          <w:color w:val="222222"/>
          <w:sz w:val="22"/>
          <w:szCs w:val="22"/>
          <w:shd w:val="clear" w:color="auto" w:fill="FFFFFF"/>
        </w:rPr>
        <w:t>Existing</w:t>
      </w:r>
      <w:r w:rsidRPr="001309E3">
        <w:rPr>
          <w:rFonts w:ascii="Times New Roman" w:hAnsi="Times New Roman" w:cs="Times New Roman"/>
          <w:color w:val="222222"/>
          <w:sz w:val="22"/>
          <w:szCs w:val="22"/>
          <w:shd w:val="clear" w:color="auto" w:fill="FFFFFF"/>
        </w:rPr>
        <w:t xml:space="preserve"> research conducted independently on special needs students in Japan, </w:t>
      </w:r>
      <w:r>
        <w:rPr>
          <w:rFonts w:ascii="Times New Roman" w:hAnsi="Times New Roman" w:cs="Times New Roman"/>
          <w:color w:val="222222"/>
          <w:sz w:val="22"/>
          <w:szCs w:val="22"/>
          <w:shd w:val="clear" w:color="auto" w:fill="FFFFFF"/>
        </w:rPr>
        <w:t>and on</w:t>
      </w:r>
      <w:r w:rsidRPr="001309E3">
        <w:rPr>
          <w:rFonts w:ascii="Times New Roman" w:hAnsi="Times New Roman" w:cs="Times New Roman"/>
          <w:color w:val="222222"/>
          <w:sz w:val="22"/>
          <w:szCs w:val="22"/>
          <w:shd w:val="clear" w:color="auto" w:fill="FFFFFF"/>
        </w:rPr>
        <w:t xml:space="preserve"> international students in Japan, demonstrate</w:t>
      </w:r>
      <w:r>
        <w:rPr>
          <w:rFonts w:ascii="Times New Roman" w:hAnsi="Times New Roman" w:cs="Times New Roman"/>
          <w:color w:val="222222"/>
          <w:sz w:val="22"/>
          <w:szCs w:val="22"/>
          <w:shd w:val="clear" w:color="auto" w:fill="FFFFFF"/>
        </w:rPr>
        <w:t>d</w:t>
      </w:r>
      <w:r w:rsidRPr="001309E3">
        <w:rPr>
          <w:rFonts w:ascii="Times New Roman" w:hAnsi="Times New Roman" w:cs="Times New Roman"/>
          <w:color w:val="222222"/>
          <w:sz w:val="22"/>
          <w:szCs w:val="22"/>
          <w:shd w:val="clear" w:color="auto" w:fill="FFFFFF"/>
        </w:rPr>
        <w:t xml:space="preserve"> that both groups face four of the same key challenges. The same four challenges that both groups face are displayed in the table </w:t>
      </w:r>
      <w:r>
        <w:rPr>
          <w:rFonts w:ascii="Times New Roman" w:hAnsi="Times New Roman" w:cs="Times New Roman"/>
          <w:color w:val="222222"/>
          <w:sz w:val="22"/>
          <w:szCs w:val="22"/>
          <w:shd w:val="clear" w:color="auto" w:fill="FFFFFF"/>
        </w:rPr>
        <w:t>that follows</w:t>
      </w:r>
      <w:r w:rsidRPr="001309E3">
        <w:rPr>
          <w:rFonts w:ascii="Times New Roman" w:hAnsi="Times New Roman" w:cs="Times New Roman"/>
          <w:color w:val="222222"/>
          <w:sz w:val="22"/>
          <w:szCs w:val="22"/>
          <w:shd w:val="clear" w:color="auto" w:fill="FFFFFF"/>
        </w:rPr>
        <w:t>.</w:t>
      </w:r>
    </w:p>
    <w:tbl>
      <w:tblPr>
        <w:tblStyle w:val="TableGrid"/>
        <w:tblW w:w="0" w:type="auto"/>
        <w:tblLook w:val="04A0" w:firstRow="1" w:lastRow="0" w:firstColumn="1" w:lastColumn="0" w:noHBand="0" w:noVBand="1"/>
      </w:tblPr>
      <w:tblGrid>
        <w:gridCol w:w="4505"/>
        <w:gridCol w:w="4505"/>
      </w:tblGrid>
      <w:tr w:rsidR="001115BC" w:rsidRPr="001309E3" w:rsidTr="00B8354E">
        <w:tc>
          <w:tcPr>
            <w:tcW w:w="4505" w:type="dxa"/>
          </w:tcPr>
          <w:p w:rsidR="001115BC" w:rsidRPr="001309E3" w:rsidRDefault="001115BC" w:rsidP="00B8354E">
            <w:pPr>
              <w:textAlignment w:val="baseline"/>
              <w:rPr>
                <w:rFonts w:ascii="Times New Roman" w:hAnsi="Times New Roman" w:cs="Times New Roman"/>
                <w:b/>
                <w:color w:val="222222"/>
                <w:sz w:val="22"/>
                <w:szCs w:val="22"/>
                <w:shd w:val="clear" w:color="auto" w:fill="FFFFFF"/>
              </w:rPr>
            </w:pPr>
            <w:r w:rsidRPr="001309E3">
              <w:rPr>
                <w:rFonts w:ascii="Times New Roman" w:hAnsi="Times New Roman" w:cs="Times New Roman"/>
                <w:b/>
                <w:color w:val="222222"/>
                <w:sz w:val="22"/>
                <w:szCs w:val="22"/>
                <w:shd w:val="clear" w:color="auto" w:fill="FFFFFF"/>
              </w:rPr>
              <w:t>Special Needs Students Challenges</w:t>
            </w:r>
          </w:p>
        </w:tc>
        <w:tc>
          <w:tcPr>
            <w:tcW w:w="4505" w:type="dxa"/>
          </w:tcPr>
          <w:p w:rsidR="001115BC" w:rsidRPr="001309E3" w:rsidRDefault="001115BC" w:rsidP="00B8354E">
            <w:pPr>
              <w:textAlignment w:val="baseline"/>
              <w:rPr>
                <w:rFonts w:ascii="Times New Roman" w:hAnsi="Times New Roman" w:cs="Times New Roman"/>
                <w:b/>
                <w:color w:val="222222"/>
                <w:sz w:val="22"/>
                <w:szCs w:val="22"/>
                <w:shd w:val="clear" w:color="auto" w:fill="FFFFFF"/>
              </w:rPr>
            </w:pPr>
            <w:r w:rsidRPr="001309E3">
              <w:rPr>
                <w:rFonts w:ascii="Times New Roman" w:hAnsi="Times New Roman" w:cs="Times New Roman"/>
                <w:b/>
                <w:color w:val="222222"/>
                <w:sz w:val="22"/>
                <w:szCs w:val="22"/>
                <w:shd w:val="clear" w:color="auto" w:fill="FFFFFF"/>
              </w:rPr>
              <w:t>International Students Challenges</w:t>
            </w:r>
          </w:p>
        </w:tc>
      </w:tr>
      <w:tr w:rsidR="001115BC" w:rsidRPr="001309E3" w:rsidTr="00B8354E">
        <w:tc>
          <w:tcPr>
            <w:tcW w:w="4505" w:type="dxa"/>
          </w:tcPr>
          <w:p w:rsidR="001115BC" w:rsidRPr="001309E3" w:rsidRDefault="001115BC" w:rsidP="00B8354E">
            <w:pPr>
              <w:textAlignment w:val="baseline"/>
              <w:rPr>
                <w:rFonts w:ascii="Times New Roman" w:hAnsi="Times New Roman" w:cs="Times New Roman"/>
                <w:color w:val="222222"/>
                <w:sz w:val="22"/>
                <w:szCs w:val="22"/>
                <w:shd w:val="clear" w:color="auto" w:fill="FFFFFF"/>
              </w:rPr>
            </w:pPr>
            <w:r w:rsidRPr="001309E3">
              <w:rPr>
                <w:rFonts w:ascii="Times New Roman" w:hAnsi="Times New Roman" w:cs="Times New Roman"/>
                <w:color w:val="222222"/>
                <w:sz w:val="22"/>
                <w:szCs w:val="22"/>
                <w:shd w:val="clear" w:color="auto" w:fill="FFFFFF"/>
              </w:rPr>
              <w:t>Homogeneity of Japanese Culture</w:t>
            </w:r>
          </w:p>
        </w:tc>
        <w:tc>
          <w:tcPr>
            <w:tcW w:w="4505" w:type="dxa"/>
          </w:tcPr>
          <w:p w:rsidR="001115BC" w:rsidRPr="001309E3" w:rsidRDefault="001115BC" w:rsidP="00B8354E">
            <w:pPr>
              <w:textAlignment w:val="baseline"/>
              <w:rPr>
                <w:rFonts w:ascii="Times New Roman" w:hAnsi="Times New Roman" w:cs="Times New Roman"/>
                <w:color w:val="222222"/>
                <w:sz w:val="22"/>
                <w:szCs w:val="22"/>
                <w:shd w:val="clear" w:color="auto" w:fill="FFFFFF"/>
              </w:rPr>
            </w:pPr>
            <w:r w:rsidRPr="001309E3">
              <w:rPr>
                <w:rFonts w:ascii="Times New Roman" w:hAnsi="Times New Roman" w:cs="Times New Roman"/>
                <w:color w:val="222222"/>
                <w:sz w:val="22"/>
                <w:szCs w:val="22"/>
                <w:shd w:val="clear" w:color="auto" w:fill="FFFFFF"/>
              </w:rPr>
              <w:t>Homogeneity of Japanese Culture</w:t>
            </w:r>
          </w:p>
        </w:tc>
      </w:tr>
      <w:tr w:rsidR="001115BC" w:rsidRPr="001309E3" w:rsidTr="00B8354E">
        <w:tc>
          <w:tcPr>
            <w:tcW w:w="4505" w:type="dxa"/>
          </w:tcPr>
          <w:p w:rsidR="001115BC" w:rsidRPr="001309E3" w:rsidRDefault="001115BC" w:rsidP="00B8354E">
            <w:pPr>
              <w:textAlignment w:val="baseline"/>
              <w:rPr>
                <w:rFonts w:ascii="Times New Roman" w:hAnsi="Times New Roman" w:cs="Times New Roman"/>
                <w:color w:val="222222"/>
                <w:sz w:val="22"/>
                <w:szCs w:val="22"/>
                <w:shd w:val="clear" w:color="auto" w:fill="FFFFFF"/>
              </w:rPr>
            </w:pPr>
            <w:r w:rsidRPr="001309E3">
              <w:rPr>
                <w:rFonts w:ascii="Times New Roman" w:hAnsi="Times New Roman" w:cs="Times New Roman"/>
                <w:color w:val="222222"/>
                <w:sz w:val="22"/>
                <w:szCs w:val="22"/>
                <w:shd w:val="clear" w:color="auto" w:fill="FFFFFF"/>
              </w:rPr>
              <w:t>Inflexible-Segregated Education System</w:t>
            </w:r>
          </w:p>
        </w:tc>
        <w:tc>
          <w:tcPr>
            <w:tcW w:w="4505" w:type="dxa"/>
          </w:tcPr>
          <w:p w:rsidR="001115BC" w:rsidRPr="001309E3" w:rsidRDefault="001115BC" w:rsidP="00B8354E">
            <w:pPr>
              <w:textAlignment w:val="baseline"/>
              <w:rPr>
                <w:rFonts w:ascii="Times New Roman" w:hAnsi="Times New Roman" w:cs="Times New Roman"/>
                <w:color w:val="222222"/>
                <w:sz w:val="22"/>
                <w:szCs w:val="22"/>
                <w:shd w:val="clear" w:color="auto" w:fill="FFFFFF"/>
              </w:rPr>
            </w:pPr>
            <w:r w:rsidRPr="001309E3">
              <w:rPr>
                <w:rFonts w:ascii="Times New Roman" w:hAnsi="Times New Roman" w:cs="Times New Roman"/>
                <w:color w:val="222222"/>
                <w:sz w:val="22"/>
                <w:szCs w:val="22"/>
                <w:shd w:val="clear" w:color="auto" w:fill="FFFFFF"/>
              </w:rPr>
              <w:t>Inflexible-Segregated Education System</w:t>
            </w:r>
          </w:p>
        </w:tc>
      </w:tr>
      <w:tr w:rsidR="001115BC" w:rsidRPr="001309E3" w:rsidTr="00B8354E">
        <w:tc>
          <w:tcPr>
            <w:tcW w:w="4505" w:type="dxa"/>
          </w:tcPr>
          <w:p w:rsidR="001115BC" w:rsidRPr="001309E3" w:rsidRDefault="001115BC" w:rsidP="00B8354E">
            <w:pPr>
              <w:textAlignment w:val="baseline"/>
              <w:rPr>
                <w:rFonts w:ascii="Times New Roman" w:hAnsi="Times New Roman" w:cs="Times New Roman"/>
                <w:color w:val="222222"/>
                <w:sz w:val="22"/>
                <w:szCs w:val="22"/>
                <w:shd w:val="clear" w:color="auto" w:fill="FFFFFF"/>
              </w:rPr>
            </w:pPr>
            <w:r w:rsidRPr="001309E3">
              <w:rPr>
                <w:rFonts w:ascii="Times New Roman" w:hAnsi="Times New Roman" w:cs="Times New Roman"/>
                <w:color w:val="222222"/>
                <w:sz w:val="22"/>
                <w:szCs w:val="22"/>
                <w:shd w:val="clear" w:color="auto" w:fill="FFFFFF"/>
              </w:rPr>
              <w:t>Social-Emotional Issues</w:t>
            </w:r>
          </w:p>
        </w:tc>
        <w:tc>
          <w:tcPr>
            <w:tcW w:w="4505" w:type="dxa"/>
          </w:tcPr>
          <w:p w:rsidR="001115BC" w:rsidRPr="001309E3" w:rsidRDefault="001115BC" w:rsidP="00B8354E">
            <w:pPr>
              <w:textAlignment w:val="baseline"/>
              <w:rPr>
                <w:rFonts w:ascii="Times New Roman" w:hAnsi="Times New Roman" w:cs="Times New Roman"/>
                <w:color w:val="222222"/>
                <w:sz w:val="22"/>
                <w:szCs w:val="22"/>
                <w:shd w:val="clear" w:color="auto" w:fill="FFFFFF"/>
              </w:rPr>
            </w:pPr>
            <w:r w:rsidRPr="001309E3">
              <w:rPr>
                <w:rFonts w:ascii="Times New Roman" w:hAnsi="Times New Roman" w:cs="Times New Roman"/>
                <w:color w:val="222222"/>
                <w:sz w:val="22"/>
                <w:szCs w:val="22"/>
                <w:shd w:val="clear" w:color="auto" w:fill="FFFFFF"/>
              </w:rPr>
              <w:t>Social-Emotional Issues</w:t>
            </w:r>
          </w:p>
        </w:tc>
      </w:tr>
      <w:tr w:rsidR="001115BC" w:rsidRPr="001309E3" w:rsidTr="00B8354E">
        <w:tc>
          <w:tcPr>
            <w:tcW w:w="4505" w:type="dxa"/>
          </w:tcPr>
          <w:p w:rsidR="001115BC" w:rsidRPr="001309E3" w:rsidRDefault="001115BC" w:rsidP="00B8354E">
            <w:pPr>
              <w:textAlignment w:val="baseline"/>
              <w:rPr>
                <w:rFonts w:ascii="Times New Roman" w:hAnsi="Times New Roman" w:cs="Times New Roman"/>
                <w:color w:val="222222"/>
                <w:sz w:val="22"/>
                <w:szCs w:val="22"/>
                <w:shd w:val="clear" w:color="auto" w:fill="FFFFFF"/>
              </w:rPr>
            </w:pPr>
            <w:r w:rsidRPr="001309E3">
              <w:rPr>
                <w:rFonts w:ascii="Times New Roman" w:hAnsi="Times New Roman" w:cs="Times New Roman"/>
                <w:color w:val="222222"/>
                <w:sz w:val="22"/>
                <w:szCs w:val="22"/>
                <w:shd w:val="clear" w:color="auto" w:fill="FFFFFF"/>
              </w:rPr>
              <w:t>Teachers’ Expertise</w:t>
            </w:r>
          </w:p>
        </w:tc>
        <w:tc>
          <w:tcPr>
            <w:tcW w:w="4505" w:type="dxa"/>
          </w:tcPr>
          <w:p w:rsidR="001115BC" w:rsidRPr="001309E3" w:rsidRDefault="001115BC" w:rsidP="00B8354E">
            <w:pPr>
              <w:textAlignment w:val="baseline"/>
              <w:rPr>
                <w:rFonts w:ascii="Times New Roman" w:hAnsi="Times New Roman" w:cs="Times New Roman"/>
                <w:color w:val="222222"/>
                <w:sz w:val="22"/>
                <w:szCs w:val="22"/>
                <w:shd w:val="clear" w:color="auto" w:fill="FFFFFF"/>
              </w:rPr>
            </w:pPr>
            <w:r w:rsidRPr="001309E3">
              <w:rPr>
                <w:rFonts w:ascii="Times New Roman" w:hAnsi="Times New Roman" w:cs="Times New Roman"/>
                <w:color w:val="222222"/>
                <w:sz w:val="22"/>
                <w:szCs w:val="22"/>
                <w:shd w:val="clear" w:color="auto" w:fill="FFFFFF"/>
              </w:rPr>
              <w:t>Teachers’ Expertise</w:t>
            </w:r>
          </w:p>
        </w:tc>
      </w:tr>
    </w:tbl>
    <w:p w:rsidR="001115BC" w:rsidRPr="001309E3" w:rsidRDefault="001115BC" w:rsidP="001115BC">
      <w:pPr>
        <w:ind w:firstLine="720"/>
        <w:jc w:val="both"/>
        <w:textAlignment w:val="baseline"/>
        <w:rPr>
          <w:rFonts w:ascii="Times New Roman" w:hAnsi="Times New Roman" w:cs="Times New Roman"/>
          <w:color w:val="222222"/>
          <w:sz w:val="22"/>
          <w:szCs w:val="22"/>
          <w:shd w:val="clear" w:color="auto" w:fill="FFFFFF"/>
        </w:rPr>
      </w:pPr>
      <w:r w:rsidRPr="001309E3">
        <w:rPr>
          <w:rFonts w:ascii="Times New Roman" w:hAnsi="Times New Roman" w:cs="Times New Roman"/>
          <w:color w:val="222222"/>
          <w:sz w:val="22"/>
          <w:szCs w:val="22"/>
          <w:shd w:val="clear" w:color="auto" w:fill="FFFFFF"/>
        </w:rPr>
        <w:t xml:space="preserve">Consequently, it </w:t>
      </w:r>
      <w:r>
        <w:rPr>
          <w:rFonts w:ascii="Times New Roman" w:hAnsi="Times New Roman" w:cs="Times New Roman"/>
          <w:color w:val="222222"/>
          <w:sz w:val="22"/>
          <w:szCs w:val="22"/>
          <w:shd w:val="clear" w:color="auto" w:fill="FFFFFF"/>
        </w:rPr>
        <w:t>was</w:t>
      </w:r>
      <w:r w:rsidRPr="001309E3">
        <w:rPr>
          <w:rFonts w:ascii="Times New Roman" w:hAnsi="Times New Roman" w:cs="Times New Roman"/>
          <w:color w:val="222222"/>
          <w:sz w:val="22"/>
          <w:szCs w:val="22"/>
          <w:shd w:val="clear" w:color="auto" w:fill="FFFFFF"/>
        </w:rPr>
        <w:t xml:space="preserve"> hypothesized that the international students with special needs in Japan possibly face these four challenges at a doubled level. Thus, the term</w:t>
      </w:r>
      <w:r>
        <w:rPr>
          <w:rFonts w:ascii="Times New Roman" w:hAnsi="Times New Roman" w:cs="Times New Roman"/>
          <w:color w:val="222222"/>
          <w:sz w:val="22"/>
          <w:szCs w:val="22"/>
          <w:shd w:val="clear" w:color="auto" w:fill="FFFFFF"/>
        </w:rPr>
        <w:t xml:space="preserve"> “DCISwSN” was used.</w:t>
      </w:r>
    </w:p>
    <w:p w:rsidR="001115BC" w:rsidRPr="001309E3" w:rsidRDefault="001115BC" w:rsidP="001115BC">
      <w:pPr>
        <w:ind w:firstLine="720"/>
        <w:jc w:val="both"/>
        <w:textAlignment w:val="baseline"/>
        <w:rPr>
          <w:rFonts w:ascii="Times New Roman" w:hAnsi="Times New Roman" w:cs="Times New Roman"/>
          <w:color w:val="222222"/>
          <w:sz w:val="22"/>
          <w:szCs w:val="22"/>
          <w:shd w:val="clear" w:color="auto" w:fill="FFFFFF"/>
        </w:rPr>
      </w:pPr>
      <w:r w:rsidRPr="001309E3">
        <w:rPr>
          <w:rFonts w:ascii="Times New Roman" w:hAnsi="Times New Roman" w:cs="Times New Roman"/>
          <w:color w:val="222222"/>
          <w:sz w:val="22"/>
          <w:szCs w:val="22"/>
          <w:shd w:val="clear" w:color="auto" w:fill="FFFFFF"/>
        </w:rPr>
        <w:t xml:space="preserve">The existing </w:t>
      </w:r>
      <w:r>
        <w:rPr>
          <w:rFonts w:ascii="Times New Roman" w:hAnsi="Times New Roman" w:cs="Times New Roman"/>
          <w:color w:val="222222"/>
          <w:sz w:val="22"/>
          <w:szCs w:val="22"/>
          <w:shd w:val="clear" w:color="auto" w:fill="FFFFFF"/>
        </w:rPr>
        <w:t xml:space="preserve">Japanese </w:t>
      </w:r>
      <w:r w:rsidRPr="001309E3">
        <w:rPr>
          <w:rFonts w:ascii="Times New Roman" w:hAnsi="Times New Roman" w:cs="Times New Roman"/>
          <w:color w:val="222222"/>
          <w:sz w:val="22"/>
          <w:szCs w:val="22"/>
          <w:shd w:val="clear" w:color="auto" w:fill="FFFFFF"/>
        </w:rPr>
        <w:t xml:space="preserve">literature on DCISwSN </w:t>
      </w:r>
      <w:r>
        <w:rPr>
          <w:rFonts w:ascii="Times New Roman" w:hAnsi="Times New Roman" w:cs="Times New Roman"/>
          <w:color w:val="222222"/>
          <w:sz w:val="22"/>
          <w:szCs w:val="22"/>
          <w:shd w:val="clear" w:color="auto" w:fill="FFFFFF"/>
        </w:rPr>
        <w:t xml:space="preserve">is currently limited, but importantly </w:t>
      </w:r>
      <w:r w:rsidRPr="001309E3">
        <w:rPr>
          <w:rFonts w:ascii="Times New Roman" w:hAnsi="Times New Roman" w:cs="Times New Roman"/>
          <w:color w:val="222222"/>
          <w:sz w:val="22"/>
          <w:szCs w:val="22"/>
          <w:shd w:val="clear" w:color="auto" w:fill="FFFFFF"/>
        </w:rPr>
        <w:t>identifies an academic gap in this area of study on DCISwSN in Japan. Most of the existing research studies conclude that there is currently not enough data on this population of students, and that there is a need to further collect such data and study this population as it will likely be increasing in the coming years. One of the</w:t>
      </w:r>
      <w:r>
        <w:rPr>
          <w:rFonts w:ascii="Times New Roman" w:hAnsi="Times New Roman" w:cs="Times New Roman"/>
          <w:color w:val="222222"/>
          <w:sz w:val="22"/>
          <w:szCs w:val="22"/>
          <w:shd w:val="clear" w:color="auto" w:fill="FFFFFF"/>
        </w:rPr>
        <w:t xml:space="preserve"> </w:t>
      </w:r>
      <w:r w:rsidRPr="001309E3">
        <w:rPr>
          <w:rFonts w:ascii="Times New Roman" w:hAnsi="Times New Roman" w:cs="Times New Roman"/>
          <w:color w:val="222222"/>
          <w:sz w:val="22"/>
          <w:szCs w:val="22"/>
          <w:shd w:val="clear" w:color="auto" w:fill="FFFFFF"/>
        </w:rPr>
        <w:t xml:space="preserve">studies, conducted by Minamino (2017), points out the challenges with diagnosis and assessment of such students due to linguistic and cultural differences, as well as mentions the potential challenges </w:t>
      </w:r>
      <w:r>
        <w:rPr>
          <w:rFonts w:ascii="Times New Roman" w:hAnsi="Times New Roman" w:cs="Times New Roman"/>
          <w:color w:val="222222"/>
          <w:sz w:val="22"/>
          <w:szCs w:val="22"/>
          <w:shd w:val="clear" w:color="auto" w:fill="FFFFFF"/>
        </w:rPr>
        <w:t>that</w:t>
      </w:r>
      <w:r w:rsidRPr="001309E3">
        <w:rPr>
          <w:rFonts w:ascii="Times New Roman" w:hAnsi="Times New Roman" w:cs="Times New Roman"/>
          <w:color w:val="222222"/>
          <w:sz w:val="22"/>
          <w:szCs w:val="22"/>
          <w:shd w:val="clear" w:color="auto" w:fill="FFFFFF"/>
        </w:rPr>
        <w:t xml:space="preserve"> these students </w:t>
      </w:r>
      <w:r>
        <w:rPr>
          <w:rFonts w:ascii="Times New Roman" w:hAnsi="Times New Roman" w:cs="Times New Roman"/>
          <w:color w:val="222222"/>
          <w:sz w:val="22"/>
          <w:szCs w:val="22"/>
          <w:shd w:val="clear" w:color="auto" w:fill="FFFFFF"/>
        </w:rPr>
        <w:t xml:space="preserve">face </w:t>
      </w:r>
      <w:r w:rsidRPr="001309E3">
        <w:rPr>
          <w:rFonts w:ascii="Times New Roman" w:hAnsi="Times New Roman" w:cs="Times New Roman"/>
          <w:color w:val="222222"/>
          <w:sz w:val="22"/>
          <w:szCs w:val="22"/>
          <w:shd w:val="clear" w:color="auto" w:fill="FFFFFF"/>
        </w:rPr>
        <w:t xml:space="preserve">in school due to these differences. Another study by Sakai &amp; Tsuzuki (2012), points out the challenges for teachers </w:t>
      </w:r>
      <w:r>
        <w:rPr>
          <w:rFonts w:ascii="Times New Roman" w:hAnsi="Times New Roman" w:cs="Times New Roman"/>
          <w:color w:val="222222"/>
          <w:sz w:val="22"/>
          <w:szCs w:val="22"/>
          <w:shd w:val="clear" w:color="auto" w:fill="FFFFFF"/>
        </w:rPr>
        <w:t>in distinguishing</w:t>
      </w:r>
      <w:r w:rsidRPr="001309E3">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between whether an international</w:t>
      </w:r>
      <w:r w:rsidRPr="001309E3">
        <w:rPr>
          <w:rFonts w:ascii="Times New Roman" w:hAnsi="Times New Roman" w:cs="Times New Roman"/>
          <w:color w:val="222222"/>
          <w:sz w:val="22"/>
          <w:szCs w:val="22"/>
          <w:shd w:val="clear" w:color="auto" w:fill="FFFFFF"/>
        </w:rPr>
        <w:t xml:space="preserve"> student </w:t>
      </w:r>
      <w:r>
        <w:rPr>
          <w:rFonts w:ascii="Times New Roman" w:hAnsi="Times New Roman" w:cs="Times New Roman"/>
          <w:color w:val="222222"/>
          <w:sz w:val="22"/>
          <w:szCs w:val="22"/>
          <w:shd w:val="clear" w:color="auto" w:fill="FFFFFF"/>
        </w:rPr>
        <w:t xml:space="preserve">only has </w:t>
      </w:r>
      <w:r w:rsidRPr="001309E3">
        <w:rPr>
          <w:rFonts w:ascii="Times New Roman" w:hAnsi="Times New Roman" w:cs="Times New Roman"/>
          <w:color w:val="222222"/>
          <w:sz w:val="22"/>
          <w:szCs w:val="22"/>
          <w:shd w:val="clear" w:color="auto" w:fill="FFFFFF"/>
        </w:rPr>
        <w:t>a cultural</w:t>
      </w:r>
      <w:r>
        <w:rPr>
          <w:rFonts w:ascii="Times New Roman" w:hAnsi="Times New Roman" w:cs="Times New Roman"/>
          <w:color w:val="222222"/>
          <w:sz w:val="22"/>
          <w:szCs w:val="22"/>
          <w:shd w:val="clear" w:color="auto" w:fill="FFFFFF"/>
        </w:rPr>
        <w:t>/</w:t>
      </w:r>
      <w:r w:rsidRPr="001309E3">
        <w:rPr>
          <w:rFonts w:ascii="Times New Roman" w:hAnsi="Times New Roman" w:cs="Times New Roman"/>
          <w:color w:val="222222"/>
          <w:sz w:val="22"/>
          <w:szCs w:val="22"/>
          <w:shd w:val="clear" w:color="auto" w:fill="FFFFFF"/>
        </w:rPr>
        <w:t>communication issue</w:t>
      </w:r>
      <w:r>
        <w:rPr>
          <w:rFonts w:ascii="Times New Roman" w:hAnsi="Times New Roman" w:cs="Times New Roman"/>
          <w:color w:val="222222"/>
          <w:sz w:val="22"/>
          <w:szCs w:val="22"/>
          <w:shd w:val="clear" w:color="auto" w:fill="FFFFFF"/>
        </w:rPr>
        <w:t xml:space="preserve"> or an actual</w:t>
      </w:r>
      <w:r w:rsidRPr="001309E3">
        <w:rPr>
          <w:rFonts w:ascii="Times New Roman" w:hAnsi="Times New Roman" w:cs="Times New Roman"/>
          <w:color w:val="222222"/>
          <w:sz w:val="22"/>
          <w:szCs w:val="22"/>
          <w:shd w:val="clear" w:color="auto" w:fill="FFFFFF"/>
        </w:rPr>
        <w:t xml:space="preserve"> developmental disability when assessing the child</w:t>
      </w:r>
      <w:r>
        <w:rPr>
          <w:rFonts w:ascii="Times New Roman" w:hAnsi="Times New Roman" w:cs="Times New Roman"/>
          <w:color w:val="222222"/>
          <w:sz w:val="22"/>
          <w:szCs w:val="22"/>
          <w:shd w:val="clear" w:color="auto" w:fill="FFFFFF"/>
        </w:rPr>
        <w:t>.</w:t>
      </w:r>
      <w:r w:rsidRPr="001309E3">
        <w:rPr>
          <w:rFonts w:ascii="Times New Roman" w:hAnsi="Times New Roman" w:cs="Times New Roman"/>
          <w:color w:val="222222"/>
          <w:sz w:val="22"/>
          <w:szCs w:val="22"/>
          <w:shd w:val="clear" w:color="auto" w:fill="FFFFFF"/>
        </w:rPr>
        <w:t xml:space="preserve"> </w:t>
      </w:r>
    </w:p>
    <w:p w:rsidR="001115BC" w:rsidRPr="001309E3" w:rsidRDefault="001115BC" w:rsidP="001115BC">
      <w:pPr>
        <w:ind w:firstLine="720"/>
        <w:jc w:val="both"/>
        <w:textAlignment w:val="baseline"/>
        <w:rPr>
          <w:rFonts w:ascii="Times New Roman" w:hAnsi="Times New Roman" w:cs="Times New Roman"/>
          <w:color w:val="222222"/>
          <w:sz w:val="22"/>
          <w:szCs w:val="22"/>
          <w:shd w:val="clear" w:color="auto" w:fill="FFFFFF"/>
        </w:rPr>
      </w:pPr>
      <w:r w:rsidRPr="001309E3">
        <w:rPr>
          <w:rFonts w:ascii="Times New Roman" w:hAnsi="Times New Roman" w:cs="Times New Roman"/>
          <w:color w:val="222222"/>
          <w:sz w:val="22"/>
          <w:szCs w:val="22"/>
          <w:shd w:val="clear" w:color="auto" w:fill="FFFFFF"/>
        </w:rPr>
        <w:lastRenderedPageBreak/>
        <w:t xml:space="preserve">The largest </w:t>
      </w:r>
      <w:r>
        <w:rPr>
          <w:rFonts w:ascii="Times New Roman" w:hAnsi="Times New Roman" w:cs="Times New Roman"/>
          <w:color w:val="222222"/>
          <w:sz w:val="22"/>
          <w:szCs w:val="22"/>
          <w:shd w:val="clear" w:color="auto" w:fill="FFFFFF"/>
        </w:rPr>
        <w:t xml:space="preserve">international </w:t>
      </w:r>
      <w:r w:rsidRPr="001309E3">
        <w:rPr>
          <w:rFonts w:ascii="Times New Roman" w:hAnsi="Times New Roman" w:cs="Times New Roman"/>
          <w:color w:val="222222"/>
          <w:sz w:val="22"/>
          <w:szCs w:val="22"/>
          <w:shd w:val="clear" w:color="auto" w:fill="FFFFFF"/>
        </w:rPr>
        <w:t>research study conducted on international students with special needs</w:t>
      </w:r>
      <w:r>
        <w:rPr>
          <w:rFonts w:ascii="Times New Roman" w:hAnsi="Times New Roman" w:cs="Times New Roman"/>
          <w:color w:val="222222"/>
          <w:sz w:val="22"/>
          <w:szCs w:val="22"/>
          <w:shd w:val="clear" w:color="auto" w:fill="FFFFFF"/>
        </w:rPr>
        <w:t xml:space="preserve"> was</w:t>
      </w:r>
      <w:r w:rsidRPr="001309E3">
        <w:rPr>
          <w:rFonts w:ascii="Times New Roman" w:hAnsi="Times New Roman" w:cs="Times New Roman"/>
          <w:color w:val="222222"/>
          <w:sz w:val="22"/>
          <w:szCs w:val="22"/>
          <w:shd w:val="clear" w:color="auto" w:fill="FFFFFF"/>
        </w:rPr>
        <w:t xml:space="preserve"> by the European Agency for Special Needs and Inclusive Education (EASNIE)</w:t>
      </w:r>
      <w:r>
        <w:rPr>
          <w:rFonts w:ascii="Times New Roman" w:hAnsi="Times New Roman" w:cs="Times New Roman"/>
          <w:color w:val="222222"/>
          <w:sz w:val="22"/>
          <w:szCs w:val="22"/>
          <w:shd w:val="clear" w:color="auto" w:fill="FFFFFF"/>
        </w:rPr>
        <w:t>,</w:t>
      </w:r>
      <w:r w:rsidRPr="001309E3">
        <w:rPr>
          <w:rFonts w:ascii="Times New Roman" w:hAnsi="Times New Roman" w:cs="Times New Roman"/>
          <w:color w:val="222222"/>
          <w:sz w:val="22"/>
          <w:szCs w:val="22"/>
          <w:shd w:val="clear" w:color="auto" w:fill="FFFFFF"/>
        </w:rPr>
        <w:t xml:space="preserve"> titled “Multicultural Diversity and Special Needs Education” (EADSNE, 2009)</w:t>
      </w:r>
      <w:r>
        <w:rPr>
          <w:rFonts w:ascii="Times New Roman" w:hAnsi="Times New Roman" w:cs="Times New Roman"/>
          <w:color w:val="222222"/>
          <w:sz w:val="22"/>
          <w:szCs w:val="22"/>
          <w:shd w:val="clear" w:color="auto" w:fill="FFFFFF"/>
        </w:rPr>
        <w:t>. This study, as well as other, smaller-scale</w:t>
      </w:r>
      <w:r w:rsidRPr="001309E3">
        <w:rPr>
          <w:rFonts w:ascii="Times New Roman" w:hAnsi="Times New Roman" w:cs="Times New Roman"/>
          <w:color w:val="222222"/>
          <w:sz w:val="22"/>
          <w:szCs w:val="22"/>
          <w:shd w:val="clear" w:color="auto" w:fill="FFFFFF"/>
        </w:rPr>
        <w:t xml:space="preserve"> existing international research</w:t>
      </w:r>
      <w:r>
        <w:rPr>
          <w:rFonts w:ascii="Times New Roman" w:hAnsi="Times New Roman" w:cs="Times New Roman"/>
          <w:color w:val="222222"/>
          <w:sz w:val="22"/>
          <w:szCs w:val="22"/>
          <w:shd w:val="clear" w:color="auto" w:fill="FFFFFF"/>
        </w:rPr>
        <w:t>,</w:t>
      </w:r>
      <w:r w:rsidRPr="001309E3">
        <w:rPr>
          <w:rFonts w:ascii="Times New Roman" w:hAnsi="Times New Roman" w:cs="Times New Roman"/>
          <w:color w:val="222222"/>
          <w:sz w:val="22"/>
          <w:szCs w:val="22"/>
          <w:shd w:val="clear" w:color="auto" w:fill="FFFFFF"/>
        </w:rPr>
        <w:t xml:space="preserve"> studies</w:t>
      </w:r>
      <w:r>
        <w:rPr>
          <w:rFonts w:ascii="Times New Roman" w:hAnsi="Times New Roman" w:cs="Times New Roman"/>
          <w:color w:val="222222"/>
          <w:sz w:val="22"/>
          <w:szCs w:val="22"/>
          <w:shd w:val="clear" w:color="auto" w:fill="FFFFFF"/>
        </w:rPr>
        <w:t xml:space="preserve"> about DCISwSN</w:t>
      </w:r>
      <w:r w:rsidRPr="001309E3">
        <w:rPr>
          <w:rFonts w:ascii="Times New Roman" w:hAnsi="Times New Roman" w:cs="Times New Roman"/>
          <w:color w:val="222222"/>
          <w:sz w:val="22"/>
          <w:szCs w:val="22"/>
          <w:shd w:val="clear" w:color="auto" w:fill="FFFFFF"/>
        </w:rPr>
        <w:t xml:space="preserve"> generally discuss</w:t>
      </w:r>
      <w:r>
        <w:rPr>
          <w:rFonts w:ascii="Times New Roman" w:hAnsi="Times New Roman" w:cs="Times New Roman"/>
          <w:color w:val="222222"/>
          <w:sz w:val="22"/>
          <w:szCs w:val="22"/>
          <w:shd w:val="clear" w:color="auto" w:fill="FFFFFF"/>
        </w:rPr>
        <w:t xml:space="preserve"> the issues of</w:t>
      </w:r>
      <w:r w:rsidRPr="001309E3">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language </w:t>
      </w:r>
      <w:r w:rsidRPr="001309E3">
        <w:rPr>
          <w:rFonts w:ascii="Times New Roman" w:hAnsi="Times New Roman" w:cs="Times New Roman"/>
          <w:color w:val="222222"/>
          <w:sz w:val="22"/>
          <w:szCs w:val="22"/>
          <w:shd w:val="clear" w:color="auto" w:fill="FFFFFF"/>
        </w:rPr>
        <w:t>problems clouding underlying special needs problems and how this relates to unreliable assessments</w:t>
      </w:r>
      <w:r>
        <w:rPr>
          <w:rFonts w:ascii="Times New Roman" w:hAnsi="Times New Roman" w:cs="Times New Roman"/>
          <w:color w:val="222222"/>
          <w:sz w:val="22"/>
          <w:szCs w:val="22"/>
          <w:shd w:val="clear" w:color="auto" w:fill="FFFFFF"/>
        </w:rPr>
        <w:t xml:space="preserve"> regarding DCISwSNs</w:t>
      </w:r>
      <w:r w:rsidRPr="001309E3">
        <w:rPr>
          <w:rFonts w:ascii="Times New Roman" w:hAnsi="Times New Roman" w:cs="Times New Roman"/>
          <w:color w:val="222222"/>
          <w:sz w:val="22"/>
          <w:szCs w:val="22"/>
          <w:shd w:val="clear" w:color="auto" w:fill="FFFFFF"/>
        </w:rPr>
        <w:t>, as well as language barriers for parents</w:t>
      </w:r>
      <w:r>
        <w:rPr>
          <w:rFonts w:ascii="Times New Roman" w:hAnsi="Times New Roman" w:cs="Times New Roman"/>
          <w:color w:val="222222"/>
          <w:sz w:val="22"/>
          <w:szCs w:val="22"/>
          <w:shd w:val="clear" w:color="auto" w:fill="FFFFFF"/>
        </w:rPr>
        <w:t xml:space="preserve"> limiting access to important information about Special Needs Education (SNE)</w:t>
      </w:r>
      <w:r w:rsidRPr="001309E3">
        <w:rPr>
          <w:rFonts w:ascii="Times New Roman" w:hAnsi="Times New Roman" w:cs="Times New Roman"/>
          <w:color w:val="222222"/>
          <w:sz w:val="22"/>
          <w:szCs w:val="22"/>
          <w:shd w:val="clear" w:color="auto" w:fill="FFFFFF"/>
        </w:rPr>
        <w:t xml:space="preserve">. In addition to this, existing international research studies also talk about </w:t>
      </w:r>
      <w:r>
        <w:rPr>
          <w:rFonts w:ascii="Times New Roman" w:hAnsi="Times New Roman" w:cs="Times New Roman"/>
          <w:color w:val="222222"/>
          <w:sz w:val="22"/>
          <w:szCs w:val="22"/>
          <w:shd w:val="clear" w:color="auto" w:fill="FFFFFF"/>
        </w:rPr>
        <w:t xml:space="preserve">teachers’ expertise as a </w:t>
      </w:r>
      <w:r w:rsidRPr="001309E3">
        <w:rPr>
          <w:rFonts w:ascii="Times New Roman" w:hAnsi="Times New Roman" w:cs="Times New Roman"/>
          <w:color w:val="222222"/>
          <w:sz w:val="22"/>
          <w:szCs w:val="22"/>
          <w:shd w:val="clear" w:color="auto" w:fill="FFFFFF"/>
        </w:rPr>
        <w:t xml:space="preserve">general issue </w:t>
      </w:r>
      <w:r>
        <w:rPr>
          <w:rFonts w:ascii="Times New Roman" w:hAnsi="Times New Roman" w:cs="Times New Roman"/>
          <w:color w:val="222222"/>
          <w:sz w:val="22"/>
          <w:szCs w:val="22"/>
          <w:shd w:val="clear" w:color="auto" w:fill="FFFFFF"/>
        </w:rPr>
        <w:t>for international students with special needs, including teachers’ awareness and understanding about how to properly support a student with these needs, and the lack of training to learn how to do so.</w:t>
      </w:r>
    </w:p>
    <w:p w:rsidR="001115BC" w:rsidRDefault="001115BC" w:rsidP="001115BC">
      <w:pPr>
        <w:jc w:val="both"/>
        <w:textAlignment w:val="baseline"/>
        <w:rPr>
          <w:rFonts w:ascii="Times New Roman" w:hAnsi="Times New Roman" w:cs="Times New Roman"/>
          <w:b/>
          <w:color w:val="222222"/>
          <w:sz w:val="22"/>
          <w:szCs w:val="22"/>
          <w:shd w:val="clear" w:color="auto" w:fill="FFFFFF"/>
        </w:rPr>
      </w:pPr>
    </w:p>
    <w:p w:rsidR="001115BC" w:rsidRPr="001309E3" w:rsidRDefault="001115BC" w:rsidP="001115BC">
      <w:pPr>
        <w:jc w:val="both"/>
        <w:textAlignment w:val="baseline"/>
        <w:rPr>
          <w:rFonts w:ascii="Times New Roman" w:hAnsi="Times New Roman" w:cs="Times New Roman"/>
          <w:b/>
          <w:color w:val="222222"/>
          <w:sz w:val="22"/>
          <w:szCs w:val="22"/>
          <w:shd w:val="clear" w:color="auto" w:fill="FFFFFF"/>
        </w:rPr>
      </w:pPr>
      <w:r w:rsidRPr="001309E3">
        <w:rPr>
          <w:rFonts w:ascii="Times New Roman" w:hAnsi="Times New Roman" w:cs="Times New Roman"/>
          <w:b/>
          <w:color w:val="222222"/>
          <w:sz w:val="22"/>
          <w:szCs w:val="22"/>
          <w:shd w:val="clear" w:color="auto" w:fill="FFFFFF"/>
        </w:rPr>
        <w:t>Significance and Overview of the Study</w:t>
      </w:r>
    </w:p>
    <w:p w:rsidR="001115BC" w:rsidRPr="001309E3" w:rsidRDefault="001115BC" w:rsidP="001115BC">
      <w:pPr>
        <w:ind w:firstLine="720"/>
        <w:jc w:val="both"/>
        <w:textAlignment w:val="baseline"/>
        <w:rPr>
          <w:rFonts w:ascii="Times New Roman" w:hAnsi="Times New Roman" w:cs="Times New Roman"/>
          <w:sz w:val="22"/>
          <w:szCs w:val="22"/>
        </w:rPr>
      </w:pPr>
      <w:r w:rsidRPr="001309E3">
        <w:rPr>
          <w:rFonts w:ascii="Times New Roman" w:hAnsi="Times New Roman" w:cs="Times New Roman"/>
          <w:sz w:val="22"/>
          <w:szCs w:val="22"/>
        </w:rPr>
        <w:t>As for practical significance, this thesis provide</w:t>
      </w:r>
      <w:r>
        <w:rPr>
          <w:rFonts w:ascii="Times New Roman" w:hAnsi="Times New Roman" w:cs="Times New Roman"/>
          <w:sz w:val="22"/>
          <w:szCs w:val="22"/>
        </w:rPr>
        <w:t>d</w:t>
      </w:r>
      <w:r w:rsidRPr="001309E3">
        <w:rPr>
          <w:rFonts w:ascii="Times New Roman" w:hAnsi="Times New Roman" w:cs="Times New Roman"/>
          <w:sz w:val="22"/>
          <w:szCs w:val="22"/>
        </w:rPr>
        <w:t xml:space="preserve"> light</w:t>
      </w:r>
      <w:r>
        <w:rPr>
          <w:rFonts w:ascii="Times New Roman" w:hAnsi="Times New Roman" w:cs="Times New Roman"/>
          <w:sz w:val="22"/>
          <w:szCs w:val="22"/>
        </w:rPr>
        <w:t xml:space="preserve"> and information</w:t>
      </w:r>
      <w:r w:rsidRPr="001309E3">
        <w:rPr>
          <w:rFonts w:ascii="Times New Roman" w:hAnsi="Times New Roman" w:cs="Times New Roman"/>
          <w:sz w:val="22"/>
          <w:szCs w:val="22"/>
        </w:rPr>
        <w:t xml:space="preserve"> on the challenges this population of students face, as well as possible solutions to these challenges. As for academic significance, this is the first research study conducted in English on the DCISwSN in Japan. </w:t>
      </w:r>
      <w:r>
        <w:rPr>
          <w:rFonts w:ascii="Times New Roman" w:hAnsi="Times New Roman" w:cs="Times New Roman"/>
          <w:sz w:val="22"/>
          <w:szCs w:val="22"/>
        </w:rPr>
        <w:t xml:space="preserve">It is </w:t>
      </w:r>
      <w:r w:rsidRPr="001309E3">
        <w:rPr>
          <w:rFonts w:ascii="Times New Roman" w:hAnsi="Times New Roman" w:cs="Times New Roman"/>
          <w:sz w:val="22"/>
          <w:szCs w:val="22"/>
        </w:rPr>
        <w:t xml:space="preserve">also the first large-scale study conducted on </w:t>
      </w:r>
      <w:r>
        <w:rPr>
          <w:rFonts w:ascii="Times New Roman" w:hAnsi="Times New Roman" w:cs="Times New Roman"/>
          <w:sz w:val="22"/>
          <w:szCs w:val="22"/>
        </w:rPr>
        <w:t>this population of students</w:t>
      </w:r>
      <w:r w:rsidRPr="001309E3">
        <w:rPr>
          <w:rFonts w:ascii="Times New Roman" w:hAnsi="Times New Roman" w:cs="Times New Roman"/>
          <w:sz w:val="22"/>
          <w:szCs w:val="22"/>
        </w:rPr>
        <w:t>, as the existing research in Japanese on this population of students has been at a smaller-scale until now. Finally, the research identifies important areas for further research in areas that would bring about more changes to support the DCISwSN in Japan.</w:t>
      </w:r>
    </w:p>
    <w:p w:rsidR="001115BC" w:rsidRPr="00676447" w:rsidRDefault="001115BC" w:rsidP="001115BC">
      <w:pPr>
        <w:jc w:val="both"/>
        <w:rPr>
          <w:rFonts w:ascii="Times New Roman" w:hAnsi="Times New Roman" w:cs="Times New Roman"/>
          <w:i/>
          <w:sz w:val="22"/>
          <w:szCs w:val="22"/>
        </w:rPr>
      </w:pPr>
      <w:r>
        <w:rPr>
          <w:rFonts w:ascii="Times New Roman" w:hAnsi="Times New Roman" w:cs="Times New Roman"/>
          <w:i/>
          <w:sz w:val="22"/>
          <w:szCs w:val="22"/>
        </w:rPr>
        <w:t>Research Questions</w:t>
      </w:r>
    </w:p>
    <w:p w:rsidR="001115BC" w:rsidRPr="001309E3" w:rsidRDefault="001115BC" w:rsidP="001115BC">
      <w:pPr>
        <w:ind w:left="720"/>
        <w:jc w:val="both"/>
        <w:rPr>
          <w:rFonts w:ascii="Times New Roman" w:hAnsi="Times New Roman" w:cs="Times New Roman"/>
          <w:sz w:val="22"/>
          <w:szCs w:val="22"/>
        </w:rPr>
      </w:pPr>
      <w:r w:rsidRPr="001309E3">
        <w:rPr>
          <w:rFonts w:ascii="Times New Roman" w:hAnsi="Times New Roman" w:cs="Times New Roman"/>
          <w:sz w:val="22"/>
          <w:szCs w:val="22"/>
        </w:rPr>
        <w:t>MAIN RQ</w:t>
      </w:r>
      <w:r w:rsidRPr="001309E3">
        <w:rPr>
          <w:rFonts w:ascii="Times New Roman" w:hAnsi="Times New Roman" w:cs="Times New Roman"/>
          <w:b/>
          <w:sz w:val="22"/>
          <w:szCs w:val="22"/>
        </w:rPr>
        <w:t>:</w:t>
      </w:r>
      <w:r w:rsidRPr="001309E3">
        <w:rPr>
          <w:rFonts w:ascii="Times New Roman" w:hAnsi="Times New Roman" w:cs="Times New Roman"/>
          <w:sz w:val="22"/>
          <w:szCs w:val="22"/>
        </w:rPr>
        <w:t xml:space="preserve"> How are the educational needs of the DCISwSN in Japan not being met within the Japanese education system?</w:t>
      </w:r>
    </w:p>
    <w:p w:rsidR="001115BC" w:rsidRPr="001309E3" w:rsidRDefault="001115BC" w:rsidP="001115BC">
      <w:pPr>
        <w:ind w:left="720"/>
        <w:jc w:val="both"/>
        <w:outlineLvl w:val="0"/>
        <w:rPr>
          <w:rFonts w:ascii="Times New Roman" w:hAnsi="Times New Roman" w:cs="Times New Roman"/>
          <w:sz w:val="22"/>
          <w:szCs w:val="22"/>
        </w:rPr>
      </w:pPr>
      <w:r w:rsidRPr="001309E3">
        <w:rPr>
          <w:rFonts w:ascii="Times New Roman" w:hAnsi="Times New Roman" w:cs="Times New Roman"/>
          <w:sz w:val="22"/>
          <w:szCs w:val="22"/>
        </w:rPr>
        <w:t>RQ1:</w:t>
      </w:r>
      <w:r w:rsidRPr="001309E3">
        <w:rPr>
          <w:rFonts w:ascii="Times New Roman" w:hAnsi="Times New Roman" w:cs="Times New Roman"/>
          <w:b/>
          <w:sz w:val="22"/>
          <w:szCs w:val="22"/>
        </w:rPr>
        <w:t xml:space="preserve"> </w:t>
      </w:r>
      <w:r w:rsidRPr="001309E3">
        <w:rPr>
          <w:rFonts w:ascii="Times New Roman" w:hAnsi="Times New Roman" w:cs="Times New Roman"/>
          <w:sz w:val="22"/>
          <w:szCs w:val="22"/>
        </w:rPr>
        <w:t>How does previous published literature and research show similar challenges for the independent</w:t>
      </w:r>
      <w:r>
        <w:rPr>
          <w:rFonts w:ascii="Times New Roman" w:hAnsi="Times New Roman" w:cs="Times New Roman"/>
          <w:sz w:val="22"/>
          <w:szCs w:val="22"/>
        </w:rPr>
        <w:t xml:space="preserve"> </w:t>
      </w:r>
      <w:r w:rsidRPr="001309E3">
        <w:rPr>
          <w:rFonts w:ascii="Times New Roman" w:hAnsi="Times New Roman" w:cs="Times New Roman"/>
          <w:sz w:val="22"/>
          <w:szCs w:val="22"/>
        </w:rPr>
        <w:t>groups of students with special needs in Japan and international students in Japan, and thus reveal similar challenges for the DCISwSN?</w:t>
      </w:r>
    </w:p>
    <w:p w:rsidR="001115BC" w:rsidRPr="001309E3" w:rsidRDefault="001115BC" w:rsidP="001115BC">
      <w:pPr>
        <w:ind w:left="720"/>
        <w:jc w:val="both"/>
        <w:outlineLvl w:val="0"/>
        <w:rPr>
          <w:rFonts w:ascii="Times New Roman" w:hAnsi="Times New Roman" w:cs="Times New Roman"/>
          <w:sz w:val="22"/>
          <w:szCs w:val="22"/>
        </w:rPr>
      </w:pPr>
      <w:r w:rsidRPr="001309E3">
        <w:rPr>
          <w:rFonts w:ascii="Times New Roman" w:hAnsi="Times New Roman" w:cs="Times New Roman"/>
          <w:sz w:val="22"/>
          <w:szCs w:val="22"/>
        </w:rPr>
        <w:t>RQ2:</w:t>
      </w:r>
      <w:r w:rsidRPr="001309E3">
        <w:rPr>
          <w:rFonts w:ascii="Times New Roman" w:hAnsi="Times New Roman" w:cs="Times New Roman"/>
          <w:b/>
          <w:sz w:val="22"/>
          <w:szCs w:val="22"/>
        </w:rPr>
        <w:t xml:space="preserve"> </w:t>
      </w:r>
      <w:r w:rsidRPr="001309E3">
        <w:rPr>
          <w:rFonts w:ascii="Times New Roman" w:hAnsi="Times New Roman" w:cs="Times New Roman"/>
          <w:sz w:val="22"/>
          <w:szCs w:val="22"/>
        </w:rPr>
        <w:t>How does the research conducted in this thesis identify new challenges for the DCISwSN in Japan?</w:t>
      </w:r>
    </w:p>
    <w:p w:rsidR="001115BC" w:rsidRPr="001309E3" w:rsidRDefault="001115BC" w:rsidP="001115BC">
      <w:pPr>
        <w:ind w:firstLine="720"/>
        <w:jc w:val="both"/>
        <w:rPr>
          <w:rFonts w:ascii="Times New Roman" w:hAnsi="Times New Roman" w:cs="Times New Roman"/>
          <w:sz w:val="22"/>
          <w:szCs w:val="22"/>
        </w:rPr>
      </w:pPr>
      <w:r w:rsidRPr="001309E3">
        <w:rPr>
          <w:rFonts w:ascii="Times New Roman" w:hAnsi="Times New Roman" w:cs="Times New Roman"/>
          <w:sz w:val="22"/>
          <w:szCs w:val="22"/>
        </w:rPr>
        <w:t>RQ3: How can the needs of the DCISwSN in Japan be met, and their challenges be solved?</w:t>
      </w:r>
    </w:p>
    <w:p w:rsidR="001115BC" w:rsidRPr="001309E3" w:rsidRDefault="001115BC" w:rsidP="001115BC">
      <w:pPr>
        <w:jc w:val="both"/>
        <w:rPr>
          <w:rFonts w:ascii="Times New Roman" w:hAnsi="Times New Roman" w:cs="Times New Roman"/>
          <w:sz w:val="22"/>
          <w:szCs w:val="22"/>
        </w:rPr>
      </w:pPr>
    </w:p>
    <w:p w:rsidR="001115BC" w:rsidRPr="001309E3" w:rsidRDefault="001115BC" w:rsidP="001115BC">
      <w:pPr>
        <w:pStyle w:val="ListParagraph"/>
        <w:numPr>
          <w:ilvl w:val="0"/>
          <w:numId w:val="1"/>
        </w:numPr>
        <w:ind w:left="0"/>
        <w:jc w:val="both"/>
        <w:rPr>
          <w:rFonts w:ascii="Times New Roman" w:hAnsi="Times New Roman" w:cs="Times New Roman"/>
          <w:b/>
          <w:sz w:val="22"/>
          <w:szCs w:val="22"/>
        </w:rPr>
      </w:pPr>
      <w:r w:rsidRPr="001309E3">
        <w:rPr>
          <w:rFonts w:ascii="Times New Roman" w:hAnsi="Times New Roman" w:cs="Times New Roman"/>
          <w:b/>
          <w:sz w:val="22"/>
          <w:szCs w:val="22"/>
        </w:rPr>
        <w:t>Methodology</w:t>
      </w:r>
    </w:p>
    <w:p w:rsidR="001115BC" w:rsidRPr="001309E3" w:rsidRDefault="001115BC" w:rsidP="001115BC">
      <w:pPr>
        <w:ind w:firstLine="720"/>
        <w:jc w:val="both"/>
        <w:rPr>
          <w:rFonts w:ascii="Times New Roman" w:hAnsi="Times New Roman" w:cs="Times New Roman"/>
          <w:sz w:val="22"/>
          <w:szCs w:val="22"/>
        </w:rPr>
      </w:pPr>
      <w:r w:rsidRPr="001309E3">
        <w:rPr>
          <w:rFonts w:ascii="Times New Roman" w:hAnsi="Times New Roman" w:cs="Times New Roman"/>
          <w:sz w:val="22"/>
          <w:szCs w:val="22"/>
        </w:rPr>
        <w:t>For this research</w:t>
      </w:r>
      <w:r>
        <w:rPr>
          <w:rFonts w:ascii="Times New Roman" w:hAnsi="Times New Roman" w:cs="Times New Roman"/>
          <w:sz w:val="22"/>
          <w:szCs w:val="22"/>
        </w:rPr>
        <w:t>,</w:t>
      </w:r>
      <w:r w:rsidRPr="001309E3">
        <w:rPr>
          <w:rFonts w:ascii="Times New Roman" w:hAnsi="Times New Roman" w:cs="Times New Roman"/>
          <w:sz w:val="22"/>
          <w:szCs w:val="22"/>
        </w:rPr>
        <w:t xml:space="preserve"> a mixed methodology approach was used with a concurrent </w:t>
      </w:r>
      <w:r>
        <w:rPr>
          <w:rFonts w:ascii="Times New Roman" w:hAnsi="Times New Roman" w:cs="Times New Roman"/>
          <w:sz w:val="22"/>
          <w:szCs w:val="22"/>
        </w:rPr>
        <w:t>triangulation</w:t>
      </w:r>
      <w:r w:rsidRPr="001309E3">
        <w:rPr>
          <w:rFonts w:ascii="Times New Roman" w:hAnsi="Times New Roman" w:cs="Times New Roman"/>
          <w:sz w:val="22"/>
          <w:szCs w:val="22"/>
        </w:rPr>
        <w:t xml:space="preserve"> design as both quantitative and qualitative research was conducted. The mixed methodology research approach of this study includes quantitative research in the form of a questionnaire administered to international background parents in Japan who may have a child with special needs, as well as a questionnaire administered and collected at a Japanese regular public </w:t>
      </w:r>
      <w:r>
        <w:rPr>
          <w:rFonts w:ascii="Times New Roman" w:hAnsi="Times New Roman" w:cs="Times New Roman"/>
          <w:sz w:val="22"/>
          <w:szCs w:val="22"/>
        </w:rPr>
        <w:t>elementary school (ES).</w:t>
      </w:r>
    </w:p>
    <w:p w:rsidR="001115BC" w:rsidRDefault="001115BC" w:rsidP="001115BC">
      <w:pPr>
        <w:ind w:firstLine="720"/>
        <w:jc w:val="both"/>
        <w:rPr>
          <w:rFonts w:ascii="Times New Roman" w:hAnsi="Times New Roman" w:cs="Times New Roman"/>
          <w:sz w:val="22"/>
          <w:szCs w:val="22"/>
        </w:rPr>
      </w:pPr>
      <w:r w:rsidRPr="001309E3">
        <w:rPr>
          <w:rFonts w:ascii="Times New Roman" w:hAnsi="Times New Roman" w:cs="Times New Roman"/>
          <w:sz w:val="22"/>
          <w:szCs w:val="22"/>
        </w:rPr>
        <w:t xml:space="preserve">The qualitative portion of this research took the place in the form of in-depth interviews conducted with 72 individuals over about 90 hours </w:t>
      </w:r>
      <w:r>
        <w:rPr>
          <w:rFonts w:ascii="Times New Roman" w:hAnsi="Times New Roman" w:cs="Times New Roman"/>
          <w:sz w:val="22"/>
          <w:szCs w:val="22"/>
        </w:rPr>
        <w:t>including</w:t>
      </w:r>
      <w:r w:rsidRPr="001309E3">
        <w:rPr>
          <w:rFonts w:ascii="Times New Roman" w:hAnsi="Times New Roman" w:cs="Times New Roman"/>
          <w:sz w:val="22"/>
          <w:szCs w:val="22"/>
        </w:rPr>
        <w:t xml:space="preserve"> </w:t>
      </w:r>
      <w:r>
        <w:rPr>
          <w:rFonts w:ascii="Times New Roman" w:hAnsi="Times New Roman" w:cs="Times New Roman"/>
          <w:sz w:val="22"/>
          <w:szCs w:val="22"/>
        </w:rPr>
        <w:t xml:space="preserve">some </w:t>
      </w:r>
      <w:r w:rsidRPr="001309E3">
        <w:rPr>
          <w:rFonts w:ascii="Times New Roman" w:hAnsi="Times New Roman" w:cs="Times New Roman"/>
          <w:sz w:val="22"/>
          <w:szCs w:val="22"/>
        </w:rPr>
        <w:t>follow-up interviews. The interviews mostly took place over a course of eight months from May to December of 2018. The interviews can generally be categorized as being conducted with four different groups of individuals</w:t>
      </w:r>
      <w:r>
        <w:rPr>
          <w:rFonts w:ascii="Times New Roman" w:hAnsi="Times New Roman" w:cs="Times New Roman"/>
          <w:sz w:val="22"/>
          <w:szCs w:val="22"/>
        </w:rPr>
        <w:t xml:space="preserve">. These were firstly, </w:t>
      </w:r>
      <w:r w:rsidRPr="001309E3">
        <w:rPr>
          <w:rFonts w:ascii="Times New Roman" w:hAnsi="Times New Roman" w:cs="Times New Roman"/>
          <w:sz w:val="22"/>
          <w:szCs w:val="22"/>
        </w:rPr>
        <w:t xml:space="preserve">parents of an international background with a child with special needs. </w:t>
      </w:r>
      <w:r>
        <w:rPr>
          <w:rFonts w:ascii="Times New Roman" w:hAnsi="Times New Roman" w:cs="Times New Roman"/>
          <w:sz w:val="22"/>
          <w:szCs w:val="22"/>
        </w:rPr>
        <w:t>Secondly, i</w:t>
      </w:r>
      <w:r w:rsidRPr="001309E3">
        <w:rPr>
          <w:rFonts w:ascii="Times New Roman" w:hAnsi="Times New Roman" w:cs="Times New Roman"/>
          <w:sz w:val="22"/>
          <w:szCs w:val="22"/>
        </w:rPr>
        <w:t xml:space="preserve">nterviews were also conducted with teachers not only in Japanese </w:t>
      </w:r>
      <w:r>
        <w:rPr>
          <w:rFonts w:ascii="Times New Roman" w:hAnsi="Times New Roman" w:cs="Times New Roman"/>
          <w:sz w:val="22"/>
          <w:szCs w:val="22"/>
        </w:rPr>
        <w:t>ES, junior high, high, and special needs schools (SNS)</w:t>
      </w:r>
      <w:r w:rsidRPr="001309E3">
        <w:rPr>
          <w:rFonts w:ascii="Times New Roman" w:hAnsi="Times New Roman" w:cs="Times New Roman"/>
          <w:sz w:val="22"/>
          <w:szCs w:val="22"/>
        </w:rPr>
        <w:t>, but also teachers in private schools, and teachers in alternative schools as well (e.g. international schools).</w:t>
      </w:r>
      <w:r>
        <w:rPr>
          <w:rFonts w:ascii="Times New Roman" w:hAnsi="Times New Roman" w:cs="Times New Roman"/>
          <w:sz w:val="22"/>
          <w:szCs w:val="22"/>
        </w:rPr>
        <w:t xml:space="preserve"> </w:t>
      </w:r>
      <w:r w:rsidRPr="001309E3">
        <w:rPr>
          <w:rFonts w:ascii="Times New Roman" w:hAnsi="Times New Roman" w:cs="Times New Roman"/>
          <w:sz w:val="22"/>
          <w:szCs w:val="22"/>
        </w:rPr>
        <w:t>The three locations that were used to visit schools to administer questionnaires to teachers were selected due to their high concentration of international families living there.</w:t>
      </w:r>
      <w:r>
        <w:rPr>
          <w:rFonts w:ascii="Times New Roman" w:hAnsi="Times New Roman" w:cs="Times New Roman"/>
          <w:sz w:val="22"/>
          <w:szCs w:val="22"/>
        </w:rPr>
        <w:t xml:space="preserve"> These three locations were Minato district of Tokyo prefecture, Tsukuba city of Ibaraki prefecture, and Higashi-Osaka city of Osaka prefecture.</w:t>
      </w:r>
      <w:r w:rsidRPr="001309E3">
        <w:rPr>
          <w:rFonts w:ascii="Times New Roman" w:hAnsi="Times New Roman" w:cs="Times New Roman"/>
          <w:sz w:val="22"/>
          <w:szCs w:val="22"/>
        </w:rPr>
        <w:t xml:space="preserve"> </w:t>
      </w:r>
    </w:p>
    <w:p w:rsidR="001115BC" w:rsidRPr="001309E3" w:rsidRDefault="001115BC" w:rsidP="001115BC">
      <w:pPr>
        <w:ind w:firstLine="720"/>
        <w:jc w:val="both"/>
        <w:rPr>
          <w:rFonts w:ascii="Times New Roman" w:hAnsi="Times New Roman" w:cs="Times New Roman"/>
          <w:sz w:val="22"/>
          <w:szCs w:val="22"/>
        </w:rPr>
      </w:pPr>
      <w:r>
        <w:rPr>
          <w:rFonts w:ascii="Times New Roman" w:hAnsi="Times New Roman" w:cs="Times New Roman"/>
          <w:sz w:val="22"/>
          <w:szCs w:val="22"/>
        </w:rPr>
        <w:t>Thirdly, i</w:t>
      </w:r>
      <w:r w:rsidRPr="001309E3">
        <w:rPr>
          <w:rFonts w:ascii="Times New Roman" w:hAnsi="Times New Roman" w:cs="Times New Roman"/>
          <w:sz w:val="22"/>
          <w:szCs w:val="22"/>
        </w:rPr>
        <w:t>nterviews were also conducted with educational figures, meaning individuals working in different areas of education, including founders of schools, principals of schools, founders of educational organizations, and independent educational practitioners (e.g. psychologists). And finally, interviews were conducted with government related figures</w:t>
      </w:r>
      <w:r>
        <w:rPr>
          <w:rFonts w:ascii="Times New Roman" w:hAnsi="Times New Roman" w:cs="Times New Roman"/>
          <w:sz w:val="22"/>
          <w:szCs w:val="22"/>
        </w:rPr>
        <w:t xml:space="preserve"> (GRF)</w:t>
      </w:r>
      <w:r w:rsidRPr="001309E3">
        <w:rPr>
          <w:rFonts w:ascii="Times New Roman" w:hAnsi="Times New Roman" w:cs="Times New Roman"/>
          <w:sz w:val="22"/>
          <w:szCs w:val="22"/>
        </w:rPr>
        <w:t>, such as some individuals working in a district level board of education, and a couple of individuals working in connection with MEXT.</w:t>
      </w:r>
    </w:p>
    <w:p w:rsidR="001115BC" w:rsidRPr="001309E3" w:rsidRDefault="001115BC" w:rsidP="001115BC">
      <w:pPr>
        <w:jc w:val="both"/>
        <w:rPr>
          <w:rFonts w:ascii="Times New Roman" w:hAnsi="Times New Roman" w:cs="Times New Roman"/>
          <w:b/>
          <w:sz w:val="22"/>
          <w:szCs w:val="22"/>
        </w:rPr>
      </w:pPr>
    </w:p>
    <w:p w:rsidR="001115BC" w:rsidRPr="001309E3" w:rsidRDefault="001115BC" w:rsidP="001115BC">
      <w:pPr>
        <w:pStyle w:val="ListParagraph"/>
        <w:numPr>
          <w:ilvl w:val="0"/>
          <w:numId w:val="1"/>
        </w:numPr>
        <w:ind w:left="0"/>
        <w:jc w:val="both"/>
        <w:rPr>
          <w:rFonts w:ascii="Times New Roman" w:hAnsi="Times New Roman" w:cs="Times New Roman"/>
          <w:b/>
          <w:sz w:val="22"/>
          <w:szCs w:val="22"/>
        </w:rPr>
      </w:pPr>
      <w:r w:rsidRPr="001309E3">
        <w:rPr>
          <w:rFonts w:ascii="Times New Roman" w:hAnsi="Times New Roman" w:cs="Times New Roman"/>
          <w:b/>
          <w:sz w:val="22"/>
          <w:szCs w:val="22"/>
        </w:rPr>
        <w:t>Findings</w:t>
      </w:r>
    </w:p>
    <w:p w:rsidR="001115BC" w:rsidRDefault="001115BC" w:rsidP="001115BC">
      <w:pPr>
        <w:jc w:val="both"/>
        <w:rPr>
          <w:rFonts w:ascii="Times New Roman" w:hAnsi="Times New Roman" w:cs="Times New Roman"/>
          <w:b/>
          <w:sz w:val="22"/>
          <w:szCs w:val="22"/>
        </w:rPr>
      </w:pPr>
    </w:p>
    <w:p w:rsidR="001115BC" w:rsidRPr="001309E3" w:rsidRDefault="001115BC" w:rsidP="001115BC">
      <w:pPr>
        <w:jc w:val="both"/>
        <w:rPr>
          <w:rFonts w:ascii="Times New Roman" w:hAnsi="Times New Roman" w:cs="Times New Roman"/>
          <w:b/>
          <w:sz w:val="22"/>
          <w:szCs w:val="22"/>
        </w:rPr>
      </w:pPr>
      <w:r w:rsidRPr="001309E3">
        <w:rPr>
          <w:rFonts w:ascii="Times New Roman" w:hAnsi="Times New Roman" w:cs="Times New Roman"/>
          <w:b/>
          <w:sz w:val="22"/>
          <w:szCs w:val="22"/>
        </w:rPr>
        <w:t>Qualitative</w:t>
      </w:r>
    </w:p>
    <w:p w:rsidR="001115BC" w:rsidRDefault="001115BC" w:rsidP="001115BC">
      <w:pPr>
        <w:ind w:firstLine="720"/>
        <w:jc w:val="both"/>
        <w:textAlignment w:val="baseline"/>
        <w:rPr>
          <w:rFonts w:ascii="Times New Roman" w:hAnsi="Times New Roman" w:cs="Times New Roman"/>
          <w:color w:val="222222"/>
          <w:sz w:val="22"/>
          <w:szCs w:val="22"/>
          <w:shd w:val="clear" w:color="auto" w:fill="FFFFFF"/>
        </w:rPr>
      </w:pPr>
      <w:r>
        <w:rPr>
          <w:rFonts w:ascii="Times New Roman" w:hAnsi="Times New Roman" w:cs="Times New Roman"/>
          <w:color w:val="222222"/>
          <w:sz w:val="22"/>
          <w:szCs w:val="22"/>
          <w:shd w:val="clear" w:color="auto" w:fill="FFFFFF"/>
        </w:rPr>
        <w:lastRenderedPageBreak/>
        <w:t>From the interviews conducted with parents, Japanese teachers (JT), educational figures (EF), and government related figures (GRF), quotes were identified that supported the possible four identified challenges for the DCISwSN from the literature review, which included: i) the homogeneity of Japanese culture, ii) the inflexible and segregated education system, iii) social-emotional issues, and iv) teachers’ expertise. Multiple quotes were provided on these four different challenges, and these quotes were presented in the thesis in tables that were separated for each individual challenge.</w:t>
      </w:r>
    </w:p>
    <w:p w:rsidR="001115BC" w:rsidRDefault="001115BC" w:rsidP="001115BC">
      <w:pPr>
        <w:ind w:firstLine="720"/>
        <w:jc w:val="both"/>
        <w:rPr>
          <w:rFonts w:ascii="Times New Roman" w:hAnsi="Times New Roman" w:cs="Times New Roman"/>
          <w:sz w:val="22"/>
          <w:szCs w:val="22"/>
        </w:rPr>
      </w:pPr>
      <w:r>
        <w:rPr>
          <w:rFonts w:ascii="Times New Roman" w:hAnsi="Times New Roman" w:cs="Times New Roman"/>
          <w:color w:val="222222"/>
          <w:sz w:val="22"/>
          <w:szCs w:val="22"/>
          <w:shd w:val="clear" w:color="auto" w:fill="FFFFFF"/>
        </w:rPr>
        <w:t xml:space="preserve">Seven newly identified challenges for the DCISwSN were found after conducting the interviews, through provided quotes and remarks from the different interviewees. These seven newly identified challenges were: </w:t>
      </w:r>
      <w:r w:rsidRPr="00C67B90">
        <w:rPr>
          <w:rFonts w:ascii="Times New Roman" w:hAnsi="Times New Roman" w:cs="Times New Roman"/>
          <w:sz w:val="22"/>
          <w:szCs w:val="22"/>
        </w:rPr>
        <w:t xml:space="preserve">(i) MEXT’s central role to address issues for the DCISwSN, (ii) accessibility of information, (iii) transferability of information and lost time, (iv) parent and community strength, (v) issue of IQ tests to determine special needs not accounting for language, (vi) lack of a coherent learning plan similar to an IEP, and (vii) discord between the central government and municipal/prefectural governments. </w:t>
      </w:r>
    </w:p>
    <w:p w:rsidR="001115BC" w:rsidRDefault="001115BC" w:rsidP="001115BC">
      <w:pPr>
        <w:jc w:val="both"/>
        <w:rPr>
          <w:rFonts w:ascii="Times New Roman" w:hAnsi="Times New Roman" w:cs="Times New Roman"/>
          <w:b/>
          <w:sz w:val="22"/>
          <w:szCs w:val="22"/>
        </w:rPr>
      </w:pPr>
      <w:r>
        <w:rPr>
          <w:rFonts w:ascii="Times New Roman" w:hAnsi="Times New Roman" w:cs="Times New Roman"/>
          <w:b/>
          <w:sz w:val="22"/>
          <w:szCs w:val="22"/>
        </w:rPr>
        <w:t>Quantitative</w:t>
      </w:r>
    </w:p>
    <w:p w:rsidR="001115BC" w:rsidRDefault="001115BC" w:rsidP="001115BC">
      <w:pPr>
        <w:ind w:firstLine="720"/>
        <w:jc w:val="both"/>
        <w:rPr>
          <w:rFonts w:ascii="Times New Roman" w:hAnsi="Times New Roman" w:cs="Times New Roman"/>
          <w:sz w:val="22"/>
          <w:szCs w:val="22"/>
        </w:rPr>
      </w:pPr>
      <w:r>
        <w:rPr>
          <w:rFonts w:ascii="Times New Roman" w:hAnsi="Times New Roman" w:cs="Times New Roman"/>
          <w:sz w:val="22"/>
          <w:szCs w:val="22"/>
        </w:rPr>
        <w:t>The quantitative findings were collected from the one questionnaire administered to Japanese teachers in a public ES in the Minato district in Tokyo Prefecture, that yielded 13 responses, as well as a questionnaire administered to parents with special needs children, that yielded 24 responses. The quantitative findings were not used to provide any new findings or to identify any new challenges for the DCISwSN, but rather used as supporting quantitative data for the challenges supported and identified by the qualitative research. The most relevant and pertinent questions from the questionnaires were displayed in graphs within the thesis.</w:t>
      </w:r>
    </w:p>
    <w:p w:rsidR="001115BC" w:rsidRDefault="001115BC" w:rsidP="001115BC">
      <w:pPr>
        <w:jc w:val="both"/>
        <w:rPr>
          <w:rFonts w:ascii="Times New Roman" w:hAnsi="Times New Roman" w:cs="Times New Roman"/>
          <w:sz w:val="22"/>
          <w:szCs w:val="22"/>
        </w:rPr>
      </w:pPr>
    </w:p>
    <w:p w:rsidR="001115BC" w:rsidRDefault="001115BC" w:rsidP="001115BC">
      <w:pPr>
        <w:pStyle w:val="ListParagraph"/>
        <w:numPr>
          <w:ilvl w:val="0"/>
          <w:numId w:val="1"/>
        </w:numPr>
        <w:ind w:left="0"/>
        <w:jc w:val="both"/>
        <w:rPr>
          <w:rFonts w:ascii="Times New Roman" w:hAnsi="Times New Roman" w:cs="Times New Roman"/>
          <w:b/>
          <w:sz w:val="22"/>
          <w:szCs w:val="22"/>
        </w:rPr>
      </w:pPr>
      <w:r w:rsidRPr="00730404">
        <w:rPr>
          <w:rFonts w:ascii="Times New Roman" w:hAnsi="Times New Roman" w:cs="Times New Roman"/>
          <w:b/>
          <w:sz w:val="22"/>
          <w:szCs w:val="22"/>
        </w:rPr>
        <w:t>Discussion</w:t>
      </w:r>
    </w:p>
    <w:p w:rsidR="001115BC" w:rsidRPr="00730404" w:rsidRDefault="001115BC" w:rsidP="001115BC">
      <w:pPr>
        <w:ind w:firstLine="720"/>
        <w:jc w:val="both"/>
        <w:rPr>
          <w:rFonts w:ascii="Times New Roman" w:hAnsi="Times New Roman" w:cs="Times New Roman"/>
          <w:sz w:val="22"/>
          <w:szCs w:val="22"/>
        </w:rPr>
      </w:pPr>
      <w:r>
        <w:rPr>
          <w:rFonts w:ascii="Times New Roman" w:hAnsi="Times New Roman" w:cs="Times New Roman"/>
          <w:sz w:val="22"/>
          <w:szCs w:val="22"/>
        </w:rPr>
        <w:t xml:space="preserve">The discussion section of the thesis analyzed how the findings supported the four identified challenges from the literature review and also identified seven new challenges for the DCISwSN. The analysis and discussion of these challenges is included in this section. </w:t>
      </w:r>
    </w:p>
    <w:p w:rsidR="001115BC" w:rsidRPr="001309E3" w:rsidRDefault="001115BC" w:rsidP="001115BC">
      <w:pPr>
        <w:ind w:firstLine="720"/>
        <w:jc w:val="both"/>
        <w:textAlignment w:val="baseline"/>
        <w:rPr>
          <w:rFonts w:ascii="Times New Roman" w:hAnsi="Times New Roman" w:cs="Times New Roman"/>
          <w:color w:val="222222"/>
          <w:sz w:val="22"/>
          <w:szCs w:val="22"/>
          <w:shd w:val="clear" w:color="auto" w:fill="FFFFFF"/>
        </w:rPr>
      </w:pPr>
    </w:p>
    <w:p w:rsidR="001115BC" w:rsidRDefault="001115BC" w:rsidP="001115BC">
      <w:pPr>
        <w:jc w:val="both"/>
        <w:rPr>
          <w:rFonts w:ascii="Times New Roman" w:hAnsi="Times New Roman" w:cs="Times New Roman"/>
          <w:b/>
          <w:sz w:val="22"/>
          <w:szCs w:val="22"/>
        </w:rPr>
      </w:pPr>
      <w:r>
        <w:rPr>
          <w:rFonts w:ascii="Times New Roman" w:hAnsi="Times New Roman" w:cs="Times New Roman"/>
          <w:b/>
          <w:sz w:val="22"/>
          <w:szCs w:val="22"/>
        </w:rPr>
        <w:t>Four Identified Challenges</w:t>
      </w:r>
    </w:p>
    <w:p w:rsidR="001115BC" w:rsidRPr="00CC4224" w:rsidRDefault="001115BC" w:rsidP="001115BC">
      <w:pPr>
        <w:jc w:val="both"/>
        <w:rPr>
          <w:rFonts w:ascii="Times New Roman" w:hAnsi="Times New Roman" w:cs="Times New Roman"/>
          <w:i/>
          <w:sz w:val="22"/>
          <w:szCs w:val="22"/>
        </w:rPr>
      </w:pPr>
      <w:r w:rsidRPr="00CC4224">
        <w:rPr>
          <w:rFonts w:ascii="Times New Roman" w:hAnsi="Times New Roman" w:cs="Times New Roman"/>
          <w:i/>
          <w:sz w:val="22"/>
          <w:szCs w:val="22"/>
        </w:rPr>
        <w:t>Homogeneity of Japanese Culture</w:t>
      </w:r>
    </w:p>
    <w:p w:rsidR="001115BC" w:rsidRPr="00730404" w:rsidRDefault="001115BC" w:rsidP="001115BC">
      <w:pPr>
        <w:ind w:firstLine="720"/>
        <w:jc w:val="both"/>
        <w:rPr>
          <w:rFonts w:ascii="Times New Roman" w:hAnsi="Times New Roman" w:cs="Times New Roman"/>
          <w:sz w:val="22"/>
          <w:szCs w:val="22"/>
        </w:rPr>
      </w:pPr>
      <w:r>
        <w:rPr>
          <w:rFonts w:ascii="Times New Roman" w:hAnsi="Times New Roman" w:cs="Times New Roman"/>
          <w:sz w:val="22"/>
          <w:szCs w:val="22"/>
        </w:rPr>
        <w:t>Some parents</w:t>
      </w:r>
      <w:r w:rsidRPr="00730404">
        <w:rPr>
          <w:rFonts w:ascii="Times New Roman" w:hAnsi="Times New Roman" w:cs="Times New Roman"/>
          <w:sz w:val="22"/>
          <w:szCs w:val="22"/>
        </w:rPr>
        <w:t xml:space="preserve"> commented on the issue of being pointed out for being different, and how this pose</w:t>
      </w:r>
      <w:r>
        <w:rPr>
          <w:rFonts w:ascii="Times New Roman" w:hAnsi="Times New Roman" w:cs="Times New Roman"/>
          <w:sz w:val="22"/>
          <w:szCs w:val="22"/>
        </w:rPr>
        <w:t>d</w:t>
      </w:r>
      <w:r w:rsidRPr="00730404">
        <w:rPr>
          <w:rFonts w:ascii="Times New Roman" w:hAnsi="Times New Roman" w:cs="Times New Roman"/>
          <w:sz w:val="22"/>
          <w:szCs w:val="22"/>
        </w:rPr>
        <w:t xml:space="preserve"> an additional challenge for the parents when it comes to finding a school that is a good fit for their child. Many of the parents, including those who answered the questionnaire, commented on how Japanese culture does not “value” those who may be different. Parents also pointed out in the interviews that the children themselves may not want to be perceived as different, which</w:t>
      </w:r>
      <w:r>
        <w:rPr>
          <w:rFonts w:ascii="Times New Roman" w:hAnsi="Times New Roman" w:cs="Times New Roman"/>
          <w:sz w:val="22"/>
          <w:szCs w:val="22"/>
        </w:rPr>
        <w:t xml:space="preserve"> can occasionally</w:t>
      </w:r>
      <w:r w:rsidRPr="00730404">
        <w:rPr>
          <w:rFonts w:ascii="Times New Roman" w:hAnsi="Times New Roman" w:cs="Times New Roman"/>
          <w:sz w:val="22"/>
          <w:szCs w:val="22"/>
        </w:rPr>
        <w:t xml:space="preserve"> </w:t>
      </w:r>
      <w:r>
        <w:rPr>
          <w:rFonts w:ascii="Times New Roman" w:hAnsi="Times New Roman" w:cs="Times New Roman"/>
          <w:sz w:val="22"/>
          <w:szCs w:val="22"/>
        </w:rPr>
        <w:t>dissuade these students from reaching</w:t>
      </w:r>
      <w:r w:rsidRPr="00730404">
        <w:rPr>
          <w:rFonts w:ascii="Times New Roman" w:hAnsi="Times New Roman" w:cs="Times New Roman"/>
          <w:sz w:val="22"/>
          <w:szCs w:val="22"/>
        </w:rPr>
        <w:t xml:space="preserve"> out for support </w:t>
      </w:r>
      <w:r>
        <w:rPr>
          <w:rFonts w:ascii="Times New Roman" w:hAnsi="Times New Roman" w:cs="Times New Roman"/>
          <w:sz w:val="22"/>
          <w:szCs w:val="22"/>
        </w:rPr>
        <w:t>when struggling, or sharing their struggles with others.</w:t>
      </w:r>
    </w:p>
    <w:p w:rsidR="001115BC" w:rsidRPr="00CC4224" w:rsidRDefault="001115BC" w:rsidP="001115BC">
      <w:pPr>
        <w:rPr>
          <w:rFonts w:ascii="Times New Roman" w:hAnsi="Times New Roman" w:cs="Times New Roman"/>
          <w:i/>
          <w:sz w:val="22"/>
          <w:szCs w:val="22"/>
        </w:rPr>
      </w:pPr>
      <w:r w:rsidRPr="00CC4224">
        <w:rPr>
          <w:rFonts w:ascii="Times New Roman" w:hAnsi="Times New Roman" w:cs="Times New Roman"/>
          <w:i/>
          <w:sz w:val="22"/>
          <w:szCs w:val="22"/>
        </w:rPr>
        <w:t>Inflexible and Segregated Education Syste</w:t>
      </w:r>
      <w:r>
        <w:rPr>
          <w:rFonts w:ascii="Times New Roman" w:hAnsi="Times New Roman" w:cs="Times New Roman"/>
          <w:i/>
          <w:sz w:val="22"/>
          <w:szCs w:val="22"/>
        </w:rPr>
        <w:t>m</w:t>
      </w:r>
    </w:p>
    <w:p w:rsidR="001115BC" w:rsidRDefault="001115BC" w:rsidP="001115BC">
      <w:pPr>
        <w:ind w:firstLine="720"/>
        <w:jc w:val="both"/>
        <w:rPr>
          <w:rFonts w:ascii="Times New Roman" w:hAnsi="Times New Roman" w:cs="Times New Roman"/>
          <w:i/>
          <w:sz w:val="22"/>
          <w:szCs w:val="22"/>
        </w:rPr>
      </w:pPr>
      <w:r w:rsidRPr="00730404">
        <w:rPr>
          <w:rFonts w:ascii="Times New Roman" w:hAnsi="Times New Roman" w:cs="Times New Roman"/>
          <w:sz w:val="22"/>
          <w:szCs w:val="22"/>
        </w:rPr>
        <w:t>The research showed and supported that the education system is also a big challenge for the DCISwSN. What the interviews show</w:t>
      </w:r>
      <w:r>
        <w:rPr>
          <w:rFonts w:ascii="Times New Roman" w:hAnsi="Times New Roman" w:cs="Times New Roman"/>
          <w:sz w:val="22"/>
          <w:szCs w:val="22"/>
        </w:rPr>
        <w:t>ed</w:t>
      </w:r>
      <w:r w:rsidRPr="00730404">
        <w:rPr>
          <w:rFonts w:ascii="Times New Roman" w:hAnsi="Times New Roman" w:cs="Times New Roman"/>
          <w:sz w:val="22"/>
          <w:szCs w:val="22"/>
        </w:rPr>
        <w:t xml:space="preserve"> is that JTs and EFs certainly feel that the major gap between the regular school</w:t>
      </w:r>
      <w:r>
        <w:rPr>
          <w:rFonts w:ascii="Times New Roman" w:hAnsi="Times New Roman" w:cs="Times New Roman"/>
          <w:sz w:val="22"/>
          <w:szCs w:val="22"/>
        </w:rPr>
        <w:t xml:space="preserve">s </w:t>
      </w:r>
      <w:r w:rsidRPr="00730404">
        <w:rPr>
          <w:rFonts w:ascii="Times New Roman" w:hAnsi="Times New Roman" w:cs="Times New Roman"/>
          <w:sz w:val="22"/>
          <w:szCs w:val="22"/>
        </w:rPr>
        <w:t xml:space="preserve">and the SNS could be a challenge. </w:t>
      </w:r>
      <w:r>
        <w:rPr>
          <w:rFonts w:ascii="Times New Roman" w:hAnsi="Times New Roman" w:cs="Times New Roman"/>
          <w:sz w:val="22"/>
          <w:szCs w:val="22"/>
        </w:rPr>
        <w:t xml:space="preserve">One teacher </w:t>
      </w:r>
      <w:r w:rsidRPr="00730404">
        <w:rPr>
          <w:rFonts w:ascii="Times New Roman" w:hAnsi="Times New Roman" w:cs="Times New Roman"/>
          <w:sz w:val="22"/>
          <w:szCs w:val="22"/>
        </w:rPr>
        <w:t xml:space="preserve">pointed out that at their SNS, there are students who probably should not be placed there. However, due to an array of issues, such as possible miscommunications and misunderstandings, the student </w:t>
      </w:r>
      <w:r>
        <w:rPr>
          <w:rFonts w:ascii="Times New Roman" w:hAnsi="Times New Roman" w:cs="Times New Roman"/>
          <w:sz w:val="22"/>
          <w:szCs w:val="22"/>
        </w:rPr>
        <w:t>was</w:t>
      </w:r>
      <w:r w:rsidRPr="00730404">
        <w:rPr>
          <w:rFonts w:ascii="Times New Roman" w:hAnsi="Times New Roman" w:cs="Times New Roman"/>
          <w:sz w:val="22"/>
          <w:szCs w:val="22"/>
        </w:rPr>
        <w:t xml:space="preserve"> placed in that setting. Why this misplacement is a potential issue for the DCISwSN is best described by </w:t>
      </w:r>
      <w:r>
        <w:rPr>
          <w:rFonts w:ascii="Times New Roman" w:hAnsi="Times New Roman" w:cs="Times New Roman"/>
          <w:sz w:val="22"/>
          <w:szCs w:val="22"/>
        </w:rPr>
        <w:t>another teacher</w:t>
      </w:r>
      <w:r w:rsidRPr="00730404">
        <w:rPr>
          <w:rFonts w:ascii="Times New Roman" w:hAnsi="Times New Roman" w:cs="Times New Roman"/>
          <w:sz w:val="22"/>
          <w:szCs w:val="22"/>
        </w:rPr>
        <w:t xml:space="preserve">, who points out the issue of students who aren’t placed in a regular school </w:t>
      </w:r>
      <w:r>
        <w:rPr>
          <w:rFonts w:ascii="Times New Roman" w:hAnsi="Times New Roman" w:cs="Times New Roman"/>
          <w:sz w:val="22"/>
          <w:szCs w:val="22"/>
        </w:rPr>
        <w:t xml:space="preserve">setting often </w:t>
      </w:r>
      <w:r w:rsidRPr="00730404">
        <w:rPr>
          <w:rFonts w:ascii="Times New Roman" w:hAnsi="Times New Roman" w:cs="Times New Roman"/>
          <w:sz w:val="22"/>
          <w:szCs w:val="22"/>
        </w:rPr>
        <w:t>los</w:t>
      </w:r>
      <w:r>
        <w:rPr>
          <w:rFonts w:ascii="Times New Roman" w:hAnsi="Times New Roman" w:cs="Times New Roman"/>
          <w:sz w:val="22"/>
          <w:szCs w:val="22"/>
        </w:rPr>
        <w:t>ing</w:t>
      </w:r>
      <w:r w:rsidRPr="00730404">
        <w:rPr>
          <w:rFonts w:ascii="Times New Roman" w:hAnsi="Times New Roman" w:cs="Times New Roman"/>
          <w:sz w:val="22"/>
          <w:szCs w:val="22"/>
        </w:rPr>
        <w:t xml:space="preserve"> the ability to live a </w:t>
      </w:r>
      <w:r>
        <w:rPr>
          <w:rFonts w:ascii="Times New Roman" w:hAnsi="Times New Roman" w:cs="Times New Roman"/>
          <w:sz w:val="22"/>
          <w:szCs w:val="22"/>
        </w:rPr>
        <w:t>“</w:t>
      </w:r>
      <w:r w:rsidRPr="00730404">
        <w:rPr>
          <w:rFonts w:ascii="Times New Roman" w:hAnsi="Times New Roman" w:cs="Times New Roman"/>
          <w:sz w:val="22"/>
          <w:szCs w:val="22"/>
        </w:rPr>
        <w:t>fulfilling</w:t>
      </w:r>
      <w:r>
        <w:rPr>
          <w:rFonts w:ascii="Times New Roman" w:hAnsi="Times New Roman" w:cs="Times New Roman"/>
          <w:sz w:val="22"/>
          <w:szCs w:val="22"/>
        </w:rPr>
        <w:t xml:space="preserve">” </w:t>
      </w:r>
      <w:r w:rsidRPr="00730404">
        <w:rPr>
          <w:rFonts w:ascii="Times New Roman" w:hAnsi="Times New Roman" w:cs="Times New Roman"/>
          <w:sz w:val="22"/>
          <w:szCs w:val="22"/>
        </w:rPr>
        <w:t xml:space="preserve">life as possibly a result of </w:t>
      </w:r>
      <w:r>
        <w:rPr>
          <w:rFonts w:ascii="Times New Roman" w:hAnsi="Times New Roman" w:cs="Times New Roman"/>
          <w:sz w:val="22"/>
          <w:szCs w:val="22"/>
        </w:rPr>
        <w:t>this</w:t>
      </w:r>
      <w:r w:rsidRPr="00730404">
        <w:rPr>
          <w:rFonts w:ascii="Times New Roman" w:hAnsi="Times New Roman" w:cs="Times New Roman"/>
          <w:sz w:val="22"/>
          <w:szCs w:val="22"/>
        </w:rPr>
        <w:t xml:space="preserve"> misplacement. </w:t>
      </w:r>
      <w:r>
        <w:rPr>
          <w:rFonts w:ascii="Times New Roman" w:hAnsi="Times New Roman" w:cs="Times New Roman"/>
          <w:sz w:val="22"/>
          <w:szCs w:val="22"/>
        </w:rPr>
        <w:t>“Fulfilling” in the sense of these students being placed on a special track with lower opportunity for higher education and subsequent job opportunities as they progress through the education system and further.</w:t>
      </w:r>
    </w:p>
    <w:p w:rsidR="001115BC" w:rsidRPr="00CC4224" w:rsidRDefault="001115BC" w:rsidP="001115BC">
      <w:pPr>
        <w:jc w:val="both"/>
        <w:rPr>
          <w:rFonts w:ascii="Times New Roman" w:hAnsi="Times New Roman" w:cs="Times New Roman"/>
          <w:i/>
          <w:sz w:val="22"/>
          <w:szCs w:val="22"/>
        </w:rPr>
      </w:pPr>
      <w:r w:rsidRPr="00CC4224">
        <w:rPr>
          <w:rFonts w:ascii="Times New Roman" w:hAnsi="Times New Roman" w:cs="Times New Roman"/>
          <w:i/>
          <w:sz w:val="22"/>
          <w:szCs w:val="22"/>
        </w:rPr>
        <w:t>Social-Emotional Issues</w:t>
      </w:r>
    </w:p>
    <w:p w:rsidR="001115BC" w:rsidRPr="00730404" w:rsidRDefault="001115BC" w:rsidP="001115BC">
      <w:pPr>
        <w:ind w:firstLine="720"/>
        <w:jc w:val="both"/>
        <w:rPr>
          <w:rFonts w:ascii="Times New Roman" w:hAnsi="Times New Roman" w:cs="Times New Roman"/>
          <w:sz w:val="22"/>
          <w:szCs w:val="22"/>
        </w:rPr>
      </w:pPr>
      <w:r w:rsidRPr="00730404">
        <w:rPr>
          <w:rFonts w:ascii="Times New Roman" w:hAnsi="Times New Roman" w:cs="Times New Roman"/>
          <w:sz w:val="22"/>
          <w:szCs w:val="22"/>
        </w:rPr>
        <w:t>The literature review suggested that social-emotional issues are one of the possible main challenges for the DCISwSN</w:t>
      </w:r>
      <w:r>
        <w:rPr>
          <w:rFonts w:ascii="Times New Roman" w:hAnsi="Times New Roman" w:cs="Times New Roman"/>
          <w:sz w:val="22"/>
          <w:szCs w:val="22"/>
        </w:rPr>
        <w:t>.</w:t>
      </w:r>
      <w:r w:rsidRPr="00730404">
        <w:rPr>
          <w:rFonts w:ascii="Times New Roman" w:hAnsi="Times New Roman" w:cs="Times New Roman"/>
          <w:sz w:val="22"/>
          <w:szCs w:val="22"/>
        </w:rPr>
        <w:t xml:space="preserve"> </w:t>
      </w:r>
      <w:r>
        <w:rPr>
          <w:rFonts w:ascii="Times New Roman" w:hAnsi="Times New Roman" w:cs="Times New Roman"/>
          <w:sz w:val="22"/>
          <w:szCs w:val="22"/>
        </w:rPr>
        <w:t>H</w:t>
      </w:r>
      <w:r w:rsidRPr="00730404">
        <w:rPr>
          <w:rFonts w:ascii="Times New Roman" w:hAnsi="Times New Roman" w:cs="Times New Roman"/>
          <w:sz w:val="22"/>
          <w:szCs w:val="22"/>
        </w:rPr>
        <w:t>owever</w:t>
      </w:r>
      <w:r>
        <w:rPr>
          <w:rFonts w:ascii="Times New Roman" w:hAnsi="Times New Roman" w:cs="Times New Roman"/>
          <w:sz w:val="22"/>
          <w:szCs w:val="22"/>
        </w:rPr>
        <w:t>,</w:t>
      </w:r>
      <w:r w:rsidRPr="00730404">
        <w:rPr>
          <w:rFonts w:ascii="Times New Roman" w:hAnsi="Times New Roman" w:cs="Times New Roman"/>
          <w:sz w:val="22"/>
          <w:szCs w:val="22"/>
        </w:rPr>
        <w:t xml:space="preserve"> the research found that social-emotional issues aren’t generally perceived as one of the main possible challenges. Within the interviews, when asked the structured question of, “What do you think is the biggest challenge for the international student with special needs in Japan?”, very rarely did a parent respond with the challenge of social-emotional</w:t>
      </w:r>
      <w:r>
        <w:rPr>
          <w:rFonts w:ascii="Times New Roman" w:hAnsi="Times New Roman" w:cs="Times New Roman"/>
          <w:sz w:val="22"/>
          <w:szCs w:val="22"/>
        </w:rPr>
        <w:t xml:space="preserve">. </w:t>
      </w:r>
      <w:r w:rsidRPr="00730404">
        <w:rPr>
          <w:rFonts w:ascii="Times New Roman" w:hAnsi="Times New Roman" w:cs="Times New Roman"/>
          <w:sz w:val="22"/>
          <w:szCs w:val="22"/>
        </w:rPr>
        <w:t>Only within the parent</w:t>
      </w:r>
      <w:r>
        <w:rPr>
          <w:rFonts w:ascii="Times New Roman" w:hAnsi="Times New Roman" w:cs="Times New Roman"/>
          <w:sz w:val="22"/>
          <w:szCs w:val="22"/>
        </w:rPr>
        <w:t>’s</w:t>
      </w:r>
      <w:r w:rsidRPr="00730404">
        <w:rPr>
          <w:rFonts w:ascii="Times New Roman" w:hAnsi="Times New Roman" w:cs="Times New Roman"/>
          <w:sz w:val="22"/>
          <w:szCs w:val="22"/>
        </w:rPr>
        <w:t xml:space="preserve"> questionnaire in the provided comments did one parent share that the “bullying culture” is one of the main issues that must be changed. This is not disproving that social-emotional issues do pose as </w:t>
      </w:r>
      <w:r w:rsidRPr="00730404">
        <w:rPr>
          <w:rFonts w:ascii="Times New Roman" w:hAnsi="Times New Roman" w:cs="Times New Roman"/>
          <w:sz w:val="22"/>
          <w:szCs w:val="22"/>
        </w:rPr>
        <w:lastRenderedPageBreak/>
        <w:t>a challenge for DCISwSN</w:t>
      </w:r>
      <w:r>
        <w:rPr>
          <w:rFonts w:ascii="Times New Roman" w:hAnsi="Times New Roman" w:cs="Times New Roman"/>
          <w:sz w:val="22"/>
          <w:szCs w:val="22"/>
        </w:rPr>
        <w:t>, h</w:t>
      </w:r>
      <w:r w:rsidRPr="00730404">
        <w:rPr>
          <w:rFonts w:ascii="Times New Roman" w:hAnsi="Times New Roman" w:cs="Times New Roman"/>
          <w:sz w:val="22"/>
          <w:szCs w:val="22"/>
        </w:rPr>
        <w:t>owever</w:t>
      </w:r>
      <w:r>
        <w:rPr>
          <w:rFonts w:ascii="Times New Roman" w:hAnsi="Times New Roman" w:cs="Times New Roman"/>
          <w:sz w:val="22"/>
          <w:szCs w:val="22"/>
        </w:rPr>
        <w:t>,</w:t>
      </w:r>
      <w:r w:rsidRPr="00730404">
        <w:rPr>
          <w:rFonts w:ascii="Times New Roman" w:hAnsi="Times New Roman" w:cs="Times New Roman"/>
          <w:sz w:val="22"/>
          <w:szCs w:val="22"/>
        </w:rPr>
        <w:t xml:space="preserve"> the research show</w:t>
      </w:r>
      <w:r>
        <w:rPr>
          <w:rFonts w:ascii="Times New Roman" w:hAnsi="Times New Roman" w:cs="Times New Roman"/>
          <w:sz w:val="22"/>
          <w:szCs w:val="22"/>
        </w:rPr>
        <w:t>ed</w:t>
      </w:r>
      <w:r w:rsidRPr="00730404">
        <w:rPr>
          <w:rFonts w:ascii="Times New Roman" w:hAnsi="Times New Roman" w:cs="Times New Roman"/>
          <w:sz w:val="22"/>
          <w:szCs w:val="22"/>
        </w:rPr>
        <w:t xml:space="preserve"> it is </w:t>
      </w:r>
      <w:r>
        <w:rPr>
          <w:rFonts w:ascii="Times New Roman" w:hAnsi="Times New Roman" w:cs="Times New Roman"/>
          <w:sz w:val="22"/>
          <w:szCs w:val="22"/>
        </w:rPr>
        <w:t xml:space="preserve">perhaps </w:t>
      </w:r>
      <w:r w:rsidRPr="00730404">
        <w:rPr>
          <w:rFonts w:ascii="Times New Roman" w:hAnsi="Times New Roman" w:cs="Times New Roman"/>
          <w:sz w:val="22"/>
          <w:szCs w:val="22"/>
        </w:rPr>
        <w:t xml:space="preserve">not considered as a main challenge. </w:t>
      </w:r>
    </w:p>
    <w:p w:rsidR="001115BC" w:rsidRPr="00CC4224" w:rsidRDefault="001115BC" w:rsidP="001115BC">
      <w:pPr>
        <w:rPr>
          <w:rFonts w:ascii="Times New Roman" w:hAnsi="Times New Roman" w:cs="Times New Roman"/>
          <w:i/>
          <w:sz w:val="22"/>
          <w:szCs w:val="22"/>
        </w:rPr>
      </w:pPr>
      <w:r w:rsidRPr="00CC4224">
        <w:rPr>
          <w:rFonts w:ascii="Times New Roman" w:hAnsi="Times New Roman" w:cs="Times New Roman"/>
          <w:i/>
          <w:sz w:val="22"/>
          <w:szCs w:val="22"/>
        </w:rPr>
        <w:t>Teachers’ Expertis</w:t>
      </w:r>
      <w:r>
        <w:rPr>
          <w:rFonts w:ascii="Times New Roman" w:hAnsi="Times New Roman" w:cs="Times New Roman"/>
          <w:i/>
          <w:sz w:val="22"/>
          <w:szCs w:val="22"/>
        </w:rPr>
        <w:t>e</w:t>
      </w:r>
    </w:p>
    <w:p w:rsidR="001115BC" w:rsidRDefault="001115BC" w:rsidP="001115BC">
      <w:pPr>
        <w:ind w:firstLine="720"/>
        <w:jc w:val="both"/>
        <w:rPr>
          <w:rFonts w:ascii="Times New Roman" w:hAnsi="Times New Roman" w:cs="Times New Roman"/>
          <w:sz w:val="22"/>
          <w:szCs w:val="22"/>
        </w:rPr>
      </w:pPr>
      <w:r>
        <w:rPr>
          <w:rFonts w:ascii="Times New Roman" w:hAnsi="Times New Roman" w:cs="Times New Roman"/>
          <w:sz w:val="22"/>
          <w:szCs w:val="22"/>
        </w:rPr>
        <w:t>S</w:t>
      </w:r>
      <w:r w:rsidRPr="00730404">
        <w:rPr>
          <w:rFonts w:ascii="Times New Roman" w:hAnsi="Times New Roman" w:cs="Times New Roman"/>
          <w:sz w:val="22"/>
          <w:szCs w:val="22"/>
        </w:rPr>
        <w:t>everal of the parents in the interviews mentioned that the type of support provided to their child greatly depended on the efforts</w:t>
      </w:r>
      <w:r>
        <w:rPr>
          <w:rFonts w:ascii="Times New Roman" w:hAnsi="Times New Roman" w:cs="Times New Roman"/>
          <w:sz w:val="22"/>
          <w:szCs w:val="22"/>
        </w:rPr>
        <w:t xml:space="preserve"> </w:t>
      </w:r>
      <w:r w:rsidRPr="00730404">
        <w:rPr>
          <w:rFonts w:ascii="Times New Roman" w:hAnsi="Times New Roman" w:cs="Times New Roman"/>
          <w:sz w:val="22"/>
          <w:szCs w:val="22"/>
        </w:rPr>
        <w:t>of the individual teachers or teachers in leadership positions such as the principal</w:t>
      </w:r>
      <w:r>
        <w:rPr>
          <w:rFonts w:ascii="Times New Roman" w:hAnsi="Times New Roman" w:cs="Times New Roman"/>
          <w:sz w:val="22"/>
          <w:szCs w:val="22"/>
        </w:rPr>
        <w:t>s</w:t>
      </w:r>
      <w:r w:rsidRPr="00730404">
        <w:rPr>
          <w:rFonts w:ascii="Times New Roman" w:hAnsi="Times New Roman" w:cs="Times New Roman"/>
          <w:sz w:val="22"/>
          <w:szCs w:val="22"/>
        </w:rPr>
        <w:t xml:space="preserve"> themselves. The parents noted that if the teacher has a passion for working with the DCISwSN, the results will be successful and the child’s experience will be a positive one. However, if the teacher does not have this background or interest, the child’s experience will generally be a negative one. </w:t>
      </w:r>
      <w:r>
        <w:rPr>
          <w:rFonts w:ascii="Times New Roman" w:hAnsi="Times New Roman" w:cs="Times New Roman"/>
          <w:sz w:val="22"/>
          <w:szCs w:val="22"/>
        </w:rPr>
        <w:t xml:space="preserve">One teacher and another parent </w:t>
      </w:r>
      <w:r w:rsidRPr="00730404">
        <w:rPr>
          <w:rFonts w:ascii="Times New Roman" w:hAnsi="Times New Roman" w:cs="Times New Roman"/>
          <w:sz w:val="22"/>
          <w:szCs w:val="22"/>
        </w:rPr>
        <w:t xml:space="preserve">pointed out </w:t>
      </w:r>
      <w:r>
        <w:rPr>
          <w:rFonts w:ascii="Times New Roman" w:hAnsi="Times New Roman" w:cs="Times New Roman"/>
          <w:sz w:val="22"/>
          <w:szCs w:val="22"/>
        </w:rPr>
        <w:t xml:space="preserve">the issue of expertise as well, </w:t>
      </w:r>
      <w:r w:rsidRPr="00730404">
        <w:rPr>
          <w:rFonts w:ascii="Times New Roman" w:hAnsi="Times New Roman" w:cs="Times New Roman"/>
          <w:sz w:val="22"/>
          <w:szCs w:val="22"/>
        </w:rPr>
        <w:t xml:space="preserve">and confirmed that currently there are teachers </w:t>
      </w:r>
      <w:r>
        <w:rPr>
          <w:rFonts w:ascii="Times New Roman" w:hAnsi="Times New Roman" w:cs="Times New Roman"/>
          <w:sz w:val="22"/>
          <w:szCs w:val="22"/>
        </w:rPr>
        <w:t xml:space="preserve">who </w:t>
      </w:r>
      <w:r w:rsidRPr="00730404">
        <w:rPr>
          <w:rFonts w:ascii="Times New Roman" w:hAnsi="Times New Roman" w:cs="Times New Roman"/>
          <w:sz w:val="22"/>
          <w:szCs w:val="22"/>
        </w:rPr>
        <w:t>have not sufficiently studied special needs</w:t>
      </w:r>
      <w:r>
        <w:rPr>
          <w:rFonts w:ascii="Times New Roman" w:hAnsi="Times New Roman" w:cs="Times New Roman"/>
          <w:sz w:val="22"/>
          <w:szCs w:val="22"/>
        </w:rPr>
        <w:t>, and that this is an issue that must be addressed.</w:t>
      </w:r>
      <w:r w:rsidRPr="00730404">
        <w:rPr>
          <w:rFonts w:ascii="Times New Roman" w:hAnsi="Times New Roman" w:cs="Times New Roman"/>
          <w:sz w:val="22"/>
          <w:szCs w:val="22"/>
        </w:rPr>
        <w:t xml:space="preserve"> </w:t>
      </w:r>
    </w:p>
    <w:p w:rsidR="001115BC" w:rsidRDefault="001115BC" w:rsidP="001115BC">
      <w:pPr>
        <w:jc w:val="both"/>
        <w:rPr>
          <w:rFonts w:ascii="Times New Roman" w:hAnsi="Times New Roman" w:cs="Times New Roman"/>
          <w:sz w:val="22"/>
          <w:szCs w:val="22"/>
        </w:rPr>
      </w:pPr>
    </w:p>
    <w:p w:rsidR="001115BC" w:rsidRDefault="001115BC" w:rsidP="001115BC">
      <w:pPr>
        <w:jc w:val="both"/>
        <w:rPr>
          <w:rFonts w:ascii="Times New Roman" w:hAnsi="Times New Roman" w:cs="Times New Roman"/>
          <w:b/>
          <w:sz w:val="22"/>
          <w:szCs w:val="22"/>
        </w:rPr>
      </w:pPr>
      <w:r>
        <w:rPr>
          <w:rFonts w:ascii="Times New Roman" w:hAnsi="Times New Roman" w:cs="Times New Roman"/>
          <w:b/>
          <w:sz w:val="22"/>
          <w:szCs w:val="22"/>
        </w:rPr>
        <w:t>Seven Newly Identified Challenges</w:t>
      </w:r>
    </w:p>
    <w:p w:rsidR="001115BC" w:rsidRDefault="001115BC" w:rsidP="001115BC">
      <w:pPr>
        <w:jc w:val="both"/>
        <w:rPr>
          <w:rFonts w:ascii="Times New Roman" w:hAnsi="Times New Roman" w:cs="Times New Roman"/>
          <w:i/>
          <w:sz w:val="22"/>
          <w:szCs w:val="22"/>
        </w:rPr>
      </w:pPr>
      <w:r>
        <w:rPr>
          <w:rFonts w:ascii="Times New Roman" w:hAnsi="Times New Roman" w:cs="Times New Roman"/>
          <w:i/>
          <w:sz w:val="22"/>
          <w:szCs w:val="22"/>
        </w:rPr>
        <w:t>Central Government’s Role to Address Issues</w:t>
      </w:r>
    </w:p>
    <w:p w:rsidR="001115BC" w:rsidRDefault="001115BC" w:rsidP="001115BC">
      <w:pPr>
        <w:ind w:firstLine="720"/>
        <w:jc w:val="both"/>
        <w:rPr>
          <w:rFonts w:ascii="Times New Roman" w:hAnsi="Times New Roman" w:cs="Times New Roman"/>
          <w:sz w:val="22"/>
          <w:szCs w:val="22"/>
        </w:rPr>
      </w:pPr>
      <w:r w:rsidRPr="00D676F6">
        <w:rPr>
          <w:rFonts w:ascii="Times New Roman" w:hAnsi="Times New Roman" w:cs="Times New Roman"/>
          <w:sz w:val="22"/>
          <w:szCs w:val="22"/>
        </w:rPr>
        <w:t xml:space="preserve">The research showed that many of the challenges for DCISwSN are linked with the responsibility of the central government. One GRF pointed out that one of the major challenges potentially affecting the unmet needs of DCISwSN, is the lack of government funding and budget towards improving education in general, </w:t>
      </w:r>
      <w:r>
        <w:rPr>
          <w:rFonts w:ascii="Times New Roman" w:hAnsi="Times New Roman" w:cs="Times New Roman"/>
          <w:sz w:val="22"/>
          <w:szCs w:val="22"/>
        </w:rPr>
        <w:t xml:space="preserve">which is </w:t>
      </w:r>
      <w:r w:rsidRPr="00D676F6">
        <w:rPr>
          <w:rFonts w:ascii="Times New Roman" w:hAnsi="Times New Roman" w:cs="Times New Roman"/>
          <w:sz w:val="22"/>
          <w:szCs w:val="22"/>
        </w:rPr>
        <w:t xml:space="preserve">affecting not just teachers’ expertise, but available accommodations and modifications in schools </w:t>
      </w:r>
      <w:r>
        <w:rPr>
          <w:rFonts w:ascii="Times New Roman" w:hAnsi="Times New Roman" w:cs="Times New Roman"/>
          <w:sz w:val="22"/>
          <w:szCs w:val="22"/>
        </w:rPr>
        <w:t xml:space="preserve">as well </w:t>
      </w:r>
      <w:r w:rsidRPr="00D676F6">
        <w:rPr>
          <w:rFonts w:ascii="Times New Roman" w:hAnsi="Times New Roman" w:cs="Times New Roman"/>
          <w:sz w:val="22"/>
          <w:szCs w:val="22"/>
        </w:rPr>
        <w:t xml:space="preserve">such as </w:t>
      </w:r>
      <w:r>
        <w:rPr>
          <w:rFonts w:ascii="Times New Roman" w:hAnsi="Times New Roman" w:cs="Times New Roman"/>
          <w:sz w:val="22"/>
          <w:szCs w:val="22"/>
        </w:rPr>
        <w:t xml:space="preserve">available </w:t>
      </w:r>
      <w:r w:rsidRPr="00D676F6">
        <w:rPr>
          <w:rFonts w:ascii="Times New Roman" w:hAnsi="Times New Roman" w:cs="Times New Roman"/>
          <w:sz w:val="22"/>
          <w:szCs w:val="22"/>
        </w:rPr>
        <w:t>technology</w:t>
      </w:r>
      <w:r>
        <w:rPr>
          <w:rFonts w:ascii="Times New Roman" w:hAnsi="Times New Roman" w:cs="Times New Roman"/>
          <w:sz w:val="22"/>
          <w:szCs w:val="22"/>
        </w:rPr>
        <w:t xml:space="preserve"> aids</w:t>
      </w:r>
      <w:r w:rsidRPr="00D676F6">
        <w:rPr>
          <w:rFonts w:ascii="Times New Roman" w:hAnsi="Times New Roman" w:cs="Times New Roman"/>
          <w:sz w:val="22"/>
          <w:szCs w:val="22"/>
        </w:rPr>
        <w:t>. Another</w:t>
      </w:r>
      <w:r w:rsidRPr="00CC4224">
        <w:rPr>
          <w:rFonts w:ascii="Times New Roman" w:hAnsi="Times New Roman" w:cs="Times New Roman"/>
          <w:sz w:val="22"/>
          <w:szCs w:val="22"/>
        </w:rPr>
        <w:t xml:space="preserve"> issue</w:t>
      </w:r>
      <w:r>
        <w:rPr>
          <w:rFonts w:ascii="Times New Roman" w:hAnsi="Times New Roman" w:cs="Times New Roman"/>
          <w:sz w:val="22"/>
          <w:szCs w:val="22"/>
        </w:rPr>
        <w:t xml:space="preserve"> brought up,</w:t>
      </w:r>
      <w:r w:rsidRPr="00CC4224">
        <w:rPr>
          <w:rFonts w:ascii="Times New Roman" w:hAnsi="Times New Roman" w:cs="Times New Roman"/>
          <w:sz w:val="22"/>
          <w:szCs w:val="22"/>
        </w:rPr>
        <w:t xml:space="preserve"> related to the central government</w:t>
      </w:r>
      <w:r>
        <w:rPr>
          <w:rFonts w:ascii="Times New Roman" w:hAnsi="Times New Roman" w:cs="Times New Roman"/>
          <w:sz w:val="22"/>
          <w:szCs w:val="22"/>
        </w:rPr>
        <w:t>, is the non-</w:t>
      </w:r>
      <w:r w:rsidRPr="00CC4224">
        <w:rPr>
          <w:rFonts w:ascii="Times New Roman" w:hAnsi="Times New Roman" w:cs="Times New Roman"/>
          <w:sz w:val="22"/>
          <w:szCs w:val="22"/>
        </w:rPr>
        <w:t xml:space="preserve">recognition of alternative schools </w:t>
      </w:r>
      <w:r>
        <w:rPr>
          <w:rFonts w:ascii="Times New Roman" w:hAnsi="Times New Roman" w:cs="Times New Roman"/>
          <w:sz w:val="22"/>
          <w:szCs w:val="22"/>
        </w:rPr>
        <w:t xml:space="preserve">such as </w:t>
      </w:r>
      <w:r w:rsidRPr="00CC4224">
        <w:rPr>
          <w:rFonts w:ascii="Times New Roman" w:hAnsi="Times New Roman" w:cs="Times New Roman"/>
          <w:sz w:val="22"/>
          <w:szCs w:val="22"/>
        </w:rPr>
        <w:t xml:space="preserve">international schools </w:t>
      </w:r>
      <w:r>
        <w:rPr>
          <w:rFonts w:ascii="Times New Roman" w:hAnsi="Times New Roman" w:cs="Times New Roman"/>
          <w:sz w:val="22"/>
          <w:szCs w:val="22"/>
        </w:rPr>
        <w:t>as part of Article 1 schools.</w:t>
      </w:r>
      <w:r w:rsidRPr="00CC4224">
        <w:rPr>
          <w:rFonts w:ascii="Times New Roman" w:hAnsi="Times New Roman" w:cs="Times New Roman"/>
          <w:sz w:val="22"/>
          <w:szCs w:val="22"/>
        </w:rPr>
        <w:t xml:space="preserve"> The implication for the DCISwSN is,</w:t>
      </w:r>
      <w:r>
        <w:rPr>
          <w:rFonts w:ascii="Times New Roman" w:hAnsi="Times New Roman" w:cs="Times New Roman"/>
          <w:sz w:val="22"/>
          <w:szCs w:val="22"/>
        </w:rPr>
        <w:t xml:space="preserve"> </w:t>
      </w:r>
      <w:r w:rsidRPr="00CC4224">
        <w:rPr>
          <w:rFonts w:ascii="Times New Roman" w:hAnsi="Times New Roman" w:cs="Times New Roman"/>
          <w:sz w:val="22"/>
          <w:szCs w:val="22"/>
        </w:rPr>
        <w:t>if the parents feel that language is too much of an issue for the student to be successful in</w:t>
      </w:r>
      <w:r>
        <w:rPr>
          <w:rFonts w:ascii="Times New Roman" w:hAnsi="Times New Roman" w:cs="Times New Roman"/>
          <w:sz w:val="22"/>
          <w:szCs w:val="22"/>
        </w:rPr>
        <w:t xml:space="preserve"> a public Japanese regular</w:t>
      </w:r>
      <w:r w:rsidRPr="00CC4224">
        <w:rPr>
          <w:rFonts w:ascii="Times New Roman" w:hAnsi="Times New Roman" w:cs="Times New Roman"/>
          <w:sz w:val="22"/>
          <w:szCs w:val="22"/>
        </w:rPr>
        <w:t xml:space="preserve"> school, especially at high school level where it is more difficult to keep up </w:t>
      </w:r>
      <w:r>
        <w:rPr>
          <w:rFonts w:ascii="Times New Roman" w:hAnsi="Times New Roman" w:cs="Times New Roman"/>
          <w:sz w:val="22"/>
          <w:szCs w:val="22"/>
        </w:rPr>
        <w:t xml:space="preserve">academically </w:t>
      </w:r>
      <w:r w:rsidRPr="00CC4224">
        <w:rPr>
          <w:rFonts w:ascii="Times New Roman" w:hAnsi="Times New Roman" w:cs="Times New Roman"/>
          <w:sz w:val="22"/>
          <w:szCs w:val="22"/>
        </w:rPr>
        <w:t>within a regular school, the parent m</w:t>
      </w:r>
      <w:r>
        <w:rPr>
          <w:rFonts w:ascii="Times New Roman" w:hAnsi="Times New Roman" w:cs="Times New Roman"/>
          <w:sz w:val="22"/>
          <w:szCs w:val="22"/>
        </w:rPr>
        <w:t>ight</w:t>
      </w:r>
      <w:r w:rsidRPr="00CC4224">
        <w:rPr>
          <w:rFonts w:ascii="Times New Roman" w:hAnsi="Times New Roman" w:cs="Times New Roman"/>
          <w:sz w:val="22"/>
          <w:szCs w:val="22"/>
        </w:rPr>
        <w:t xml:space="preserve"> feel </w:t>
      </w:r>
      <w:r>
        <w:rPr>
          <w:rFonts w:ascii="Times New Roman" w:hAnsi="Times New Roman" w:cs="Times New Roman"/>
          <w:sz w:val="22"/>
          <w:szCs w:val="22"/>
        </w:rPr>
        <w:t xml:space="preserve">that </w:t>
      </w:r>
      <w:r w:rsidRPr="00CC4224">
        <w:rPr>
          <w:rFonts w:ascii="Times New Roman" w:hAnsi="Times New Roman" w:cs="Times New Roman"/>
          <w:sz w:val="22"/>
          <w:szCs w:val="22"/>
        </w:rPr>
        <w:t xml:space="preserve">an international school </w:t>
      </w:r>
      <w:r>
        <w:rPr>
          <w:rFonts w:ascii="Times New Roman" w:hAnsi="Times New Roman" w:cs="Times New Roman"/>
          <w:sz w:val="22"/>
          <w:szCs w:val="22"/>
        </w:rPr>
        <w:t>is</w:t>
      </w:r>
      <w:r w:rsidRPr="00CC4224">
        <w:rPr>
          <w:rFonts w:ascii="Times New Roman" w:hAnsi="Times New Roman" w:cs="Times New Roman"/>
          <w:sz w:val="22"/>
          <w:szCs w:val="22"/>
        </w:rPr>
        <w:t xml:space="preserve"> the best option for the child’s education. However, due to the high cost, this may not be an option </w:t>
      </w:r>
      <w:r>
        <w:rPr>
          <w:rFonts w:ascii="Times New Roman" w:hAnsi="Times New Roman" w:cs="Times New Roman"/>
          <w:sz w:val="22"/>
          <w:szCs w:val="22"/>
        </w:rPr>
        <w:t>for</w:t>
      </w:r>
      <w:r w:rsidRPr="00CC4224">
        <w:rPr>
          <w:rFonts w:ascii="Times New Roman" w:hAnsi="Times New Roman" w:cs="Times New Roman"/>
          <w:sz w:val="22"/>
          <w:szCs w:val="22"/>
        </w:rPr>
        <w:t xml:space="preserve"> these parents, and the DCISwSN </w:t>
      </w:r>
      <w:r>
        <w:rPr>
          <w:rFonts w:ascii="Times New Roman" w:hAnsi="Times New Roman" w:cs="Times New Roman"/>
          <w:sz w:val="22"/>
          <w:szCs w:val="22"/>
        </w:rPr>
        <w:t xml:space="preserve">will continue </w:t>
      </w:r>
      <w:r w:rsidRPr="00CC4224">
        <w:rPr>
          <w:rFonts w:ascii="Times New Roman" w:hAnsi="Times New Roman" w:cs="Times New Roman"/>
          <w:sz w:val="22"/>
          <w:szCs w:val="22"/>
        </w:rPr>
        <w:t>to fall behind in school or possibly even drop out.</w:t>
      </w:r>
      <w:r>
        <w:rPr>
          <w:rFonts w:ascii="Times New Roman" w:hAnsi="Times New Roman" w:cs="Times New Roman"/>
          <w:sz w:val="22"/>
          <w:szCs w:val="22"/>
        </w:rPr>
        <w:t xml:space="preserve"> Recognition of these schools as Article 1 would allow for funding opportunities, and possibly increase their affordability for parents.</w:t>
      </w:r>
    </w:p>
    <w:p w:rsidR="001115BC" w:rsidRDefault="001115BC" w:rsidP="001115BC">
      <w:pPr>
        <w:jc w:val="both"/>
        <w:rPr>
          <w:rFonts w:ascii="Times New Roman" w:hAnsi="Times New Roman" w:cs="Times New Roman"/>
          <w:i/>
          <w:sz w:val="22"/>
          <w:szCs w:val="22"/>
        </w:rPr>
      </w:pPr>
      <w:r w:rsidRPr="00CC4224">
        <w:rPr>
          <w:rFonts w:ascii="Times New Roman" w:hAnsi="Times New Roman" w:cs="Times New Roman"/>
          <w:i/>
          <w:sz w:val="22"/>
          <w:szCs w:val="22"/>
        </w:rPr>
        <w:t>Accessibility of Information</w:t>
      </w:r>
    </w:p>
    <w:p w:rsidR="001115BC" w:rsidRPr="00CC4224" w:rsidRDefault="001115BC" w:rsidP="001115BC">
      <w:pPr>
        <w:ind w:firstLine="720"/>
        <w:jc w:val="both"/>
        <w:rPr>
          <w:rFonts w:ascii="Times New Roman" w:hAnsi="Times New Roman" w:cs="Times New Roman"/>
          <w:sz w:val="22"/>
          <w:szCs w:val="22"/>
        </w:rPr>
      </w:pPr>
      <w:r w:rsidRPr="00CC4224">
        <w:rPr>
          <w:rFonts w:ascii="Times New Roman" w:hAnsi="Times New Roman" w:cs="Times New Roman"/>
          <w:sz w:val="22"/>
          <w:szCs w:val="22"/>
        </w:rPr>
        <w:t>Out of all of the newly identified challenges, the most commonly identified one by parents when asked the structured question of, “What do you think is the biggest challenge for international students with special needs?”, was th</w:t>
      </w:r>
      <w:r>
        <w:rPr>
          <w:rFonts w:ascii="Times New Roman" w:hAnsi="Times New Roman" w:cs="Times New Roman"/>
          <w:sz w:val="22"/>
          <w:szCs w:val="22"/>
        </w:rPr>
        <w:t>at of a lack of accessible</w:t>
      </w:r>
      <w:r w:rsidRPr="00CC4224">
        <w:rPr>
          <w:rFonts w:ascii="Times New Roman" w:hAnsi="Times New Roman" w:cs="Times New Roman"/>
          <w:sz w:val="22"/>
          <w:szCs w:val="22"/>
        </w:rPr>
        <w:t xml:space="preserve"> information</w:t>
      </w:r>
      <w:r>
        <w:rPr>
          <w:rFonts w:ascii="Times New Roman" w:hAnsi="Times New Roman" w:cs="Times New Roman"/>
          <w:sz w:val="22"/>
          <w:szCs w:val="22"/>
        </w:rPr>
        <w:t xml:space="preserve">. </w:t>
      </w:r>
      <w:r w:rsidRPr="00CC4224">
        <w:rPr>
          <w:rFonts w:ascii="Times New Roman" w:hAnsi="Times New Roman" w:cs="Times New Roman"/>
          <w:sz w:val="22"/>
          <w:szCs w:val="22"/>
        </w:rPr>
        <w:t xml:space="preserve">What the research from this thesis found is that important information for international parents </w:t>
      </w:r>
      <w:r>
        <w:rPr>
          <w:rFonts w:ascii="Times New Roman" w:hAnsi="Times New Roman" w:cs="Times New Roman"/>
          <w:sz w:val="22"/>
          <w:szCs w:val="22"/>
        </w:rPr>
        <w:t xml:space="preserve">regarding </w:t>
      </w:r>
      <w:r w:rsidRPr="00CC4224">
        <w:rPr>
          <w:rFonts w:ascii="Times New Roman" w:hAnsi="Times New Roman" w:cs="Times New Roman"/>
          <w:sz w:val="22"/>
          <w:szCs w:val="22"/>
        </w:rPr>
        <w:t xml:space="preserve">SNE in Japan </w:t>
      </w:r>
      <w:r>
        <w:rPr>
          <w:rFonts w:ascii="Times New Roman" w:hAnsi="Times New Roman" w:cs="Times New Roman"/>
          <w:sz w:val="22"/>
          <w:szCs w:val="22"/>
        </w:rPr>
        <w:t>is</w:t>
      </w:r>
      <w:r w:rsidRPr="00CC4224">
        <w:rPr>
          <w:rFonts w:ascii="Times New Roman" w:hAnsi="Times New Roman" w:cs="Times New Roman"/>
          <w:sz w:val="22"/>
          <w:szCs w:val="22"/>
        </w:rPr>
        <w:t xml:space="preserve"> not easily accessible. </w:t>
      </w:r>
      <w:r>
        <w:rPr>
          <w:rFonts w:ascii="Times New Roman" w:hAnsi="Times New Roman" w:cs="Times New Roman"/>
          <w:sz w:val="22"/>
          <w:szCs w:val="22"/>
        </w:rPr>
        <w:t>Some parents</w:t>
      </w:r>
      <w:r w:rsidRPr="00CC4224">
        <w:rPr>
          <w:rFonts w:ascii="Times New Roman" w:hAnsi="Times New Roman" w:cs="Times New Roman"/>
          <w:sz w:val="22"/>
          <w:szCs w:val="22"/>
        </w:rPr>
        <w:t xml:space="preserve"> pointed out that </w:t>
      </w:r>
      <w:r>
        <w:rPr>
          <w:rFonts w:ascii="Times New Roman" w:hAnsi="Times New Roman" w:cs="Times New Roman"/>
          <w:sz w:val="22"/>
          <w:szCs w:val="22"/>
        </w:rPr>
        <w:t xml:space="preserve">even </w:t>
      </w:r>
      <w:r w:rsidRPr="00CC4224">
        <w:rPr>
          <w:rFonts w:ascii="Times New Roman" w:hAnsi="Times New Roman" w:cs="Times New Roman"/>
          <w:sz w:val="22"/>
          <w:szCs w:val="22"/>
        </w:rPr>
        <w:t xml:space="preserve">just from researching on the internet that there is not enough information available on how to understand and navigate the education system to meet the needs of the DCISwSN. </w:t>
      </w:r>
      <w:r>
        <w:rPr>
          <w:rFonts w:ascii="Times New Roman" w:hAnsi="Times New Roman" w:cs="Times New Roman"/>
          <w:sz w:val="22"/>
          <w:szCs w:val="22"/>
        </w:rPr>
        <w:t>Further independent research on this area showed that there is a serious lack of important information available in other languages, with what little information on SNE in Japan available mostly provided by the National Institute of Special Education (NISE). This information provided, however, is still insufficient.</w:t>
      </w:r>
    </w:p>
    <w:p w:rsidR="001115BC" w:rsidRDefault="001115BC" w:rsidP="001115BC">
      <w:pPr>
        <w:jc w:val="both"/>
        <w:rPr>
          <w:rFonts w:ascii="Times New Roman" w:hAnsi="Times New Roman" w:cs="Times New Roman"/>
          <w:i/>
          <w:sz w:val="22"/>
          <w:szCs w:val="22"/>
        </w:rPr>
      </w:pPr>
      <w:r>
        <w:rPr>
          <w:rFonts w:ascii="Times New Roman" w:hAnsi="Times New Roman" w:cs="Times New Roman"/>
          <w:i/>
          <w:sz w:val="22"/>
          <w:szCs w:val="22"/>
        </w:rPr>
        <w:t>Transferability of Information and Lost Time</w:t>
      </w:r>
    </w:p>
    <w:p w:rsidR="001115BC" w:rsidRDefault="001115BC" w:rsidP="001115BC">
      <w:pPr>
        <w:ind w:firstLine="720"/>
        <w:jc w:val="both"/>
        <w:rPr>
          <w:rFonts w:ascii="Times New Roman" w:hAnsi="Times New Roman" w:cs="Times New Roman"/>
          <w:sz w:val="22"/>
          <w:szCs w:val="22"/>
        </w:rPr>
      </w:pPr>
      <w:r w:rsidRPr="00CC4224">
        <w:rPr>
          <w:rFonts w:ascii="Times New Roman" w:hAnsi="Times New Roman" w:cs="Times New Roman"/>
          <w:sz w:val="22"/>
          <w:szCs w:val="22"/>
        </w:rPr>
        <w:t xml:space="preserve">The </w:t>
      </w:r>
      <w:r>
        <w:rPr>
          <w:rFonts w:ascii="Times New Roman" w:hAnsi="Times New Roman" w:cs="Times New Roman"/>
          <w:sz w:val="22"/>
          <w:szCs w:val="22"/>
        </w:rPr>
        <w:t xml:space="preserve">lengthy </w:t>
      </w:r>
      <w:r w:rsidRPr="00CC4224">
        <w:rPr>
          <w:rFonts w:ascii="Times New Roman" w:hAnsi="Times New Roman" w:cs="Times New Roman"/>
          <w:sz w:val="22"/>
          <w:szCs w:val="22"/>
        </w:rPr>
        <w:t xml:space="preserve">time taken for certain processes to </w:t>
      </w:r>
      <w:r>
        <w:rPr>
          <w:rFonts w:ascii="Times New Roman" w:hAnsi="Times New Roman" w:cs="Times New Roman"/>
          <w:sz w:val="22"/>
          <w:szCs w:val="22"/>
        </w:rPr>
        <w:t>be completed</w:t>
      </w:r>
      <w:r w:rsidRPr="00CC4224">
        <w:rPr>
          <w:rFonts w:ascii="Times New Roman" w:hAnsi="Times New Roman" w:cs="Times New Roman"/>
          <w:sz w:val="22"/>
          <w:szCs w:val="22"/>
        </w:rPr>
        <w:t xml:space="preserve"> </w:t>
      </w:r>
      <w:r>
        <w:rPr>
          <w:rFonts w:ascii="Times New Roman" w:hAnsi="Times New Roman" w:cs="Times New Roman"/>
          <w:sz w:val="22"/>
          <w:szCs w:val="22"/>
        </w:rPr>
        <w:t>is</w:t>
      </w:r>
      <w:r w:rsidRPr="00CC4224">
        <w:rPr>
          <w:rFonts w:ascii="Times New Roman" w:hAnsi="Times New Roman" w:cs="Times New Roman"/>
          <w:sz w:val="22"/>
          <w:szCs w:val="22"/>
        </w:rPr>
        <w:t xml:space="preserve"> </w:t>
      </w:r>
      <w:r>
        <w:rPr>
          <w:rFonts w:ascii="Times New Roman" w:hAnsi="Times New Roman" w:cs="Times New Roman"/>
          <w:sz w:val="22"/>
          <w:szCs w:val="22"/>
        </w:rPr>
        <w:t xml:space="preserve">mostly attributed to </w:t>
      </w:r>
      <w:r w:rsidRPr="00CC4224">
        <w:rPr>
          <w:rFonts w:ascii="Times New Roman" w:hAnsi="Times New Roman" w:cs="Times New Roman"/>
          <w:sz w:val="22"/>
          <w:szCs w:val="22"/>
        </w:rPr>
        <w:t xml:space="preserve">the lack of transferability of information. The </w:t>
      </w:r>
      <w:r>
        <w:rPr>
          <w:rFonts w:ascii="Times New Roman" w:hAnsi="Times New Roman" w:cs="Times New Roman"/>
          <w:sz w:val="22"/>
          <w:szCs w:val="22"/>
        </w:rPr>
        <w:t xml:space="preserve">missing </w:t>
      </w:r>
      <w:r w:rsidRPr="00CC4224">
        <w:rPr>
          <w:rFonts w:ascii="Times New Roman" w:hAnsi="Times New Roman" w:cs="Times New Roman"/>
          <w:sz w:val="22"/>
          <w:szCs w:val="22"/>
        </w:rPr>
        <w:t>information being referred to here is information regarding the background of the DCISwSN</w:t>
      </w:r>
      <w:r>
        <w:rPr>
          <w:rFonts w:ascii="Times New Roman" w:hAnsi="Times New Roman" w:cs="Times New Roman"/>
          <w:sz w:val="22"/>
          <w:szCs w:val="22"/>
        </w:rPr>
        <w:t>,</w:t>
      </w:r>
      <w:r w:rsidRPr="00CC4224">
        <w:rPr>
          <w:rFonts w:ascii="Times New Roman" w:hAnsi="Times New Roman" w:cs="Times New Roman"/>
          <w:sz w:val="22"/>
          <w:szCs w:val="22"/>
        </w:rPr>
        <w:t xml:space="preserve"> which is often important for the school or board of education to know in order to make a recommendation for what school the child should attend. The research showed that a big issue for many parents is that information they have from another country </w:t>
      </w:r>
      <w:r>
        <w:rPr>
          <w:rFonts w:ascii="Times New Roman" w:hAnsi="Times New Roman" w:cs="Times New Roman"/>
          <w:sz w:val="22"/>
          <w:szCs w:val="22"/>
        </w:rPr>
        <w:t>is often</w:t>
      </w:r>
      <w:r w:rsidRPr="00CC4224">
        <w:rPr>
          <w:rFonts w:ascii="Times New Roman" w:hAnsi="Times New Roman" w:cs="Times New Roman"/>
          <w:sz w:val="22"/>
          <w:szCs w:val="22"/>
        </w:rPr>
        <w:t xml:space="preserve"> not transfer</w:t>
      </w:r>
      <w:r>
        <w:rPr>
          <w:rFonts w:ascii="Times New Roman" w:hAnsi="Times New Roman" w:cs="Times New Roman"/>
          <w:sz w:val="22"/>
          <w:szCs w:val="22"/>
        </w:rPr>
        <w:t>able</w:t>
      </w:r>
      <w:r w:rsidRPr="00CC4224">
        <w:rPr>
          <w:rFonts w:ascii="Times New Roman" w:hAnsi="Times New Roman" w:cs="Times New Roman"/>
          <w:sz w:val="22"/>
          <w:szCs w:val="22"/>
        </w:rPr>
        <w:t xml:space="preserve"> </w:t>
      </w:r>
      <w:r>
        <w:rPr>
          <w:rFonts w:ascii="Times New Roman" w:hAnsi="Times New Roman" w:cs="Times New Roman"/>
          <w:sz w:val="22"/>
          <w:szCs w:val="22"/>
        </w:rPr>
        <w:t>and</w:t>
      </w:r>
      <w:r w:rsidRPr="00CC4224">
        <w:rPr>
          <w:rFonts w:ascii="Times New Roman" w:hAnsi="Times New Roman" w:cs="Times New Roman"/>
          <w:sz w:val="22"/>
          <w:szCs w:val="22"/>
        </w:rPr>
        <w:t xml:space="preserve"> is not accepted once moved to Japan. Even more </w:t>
      </w:r>
      <w:r>
        <w:rPr>
          <w:rFonts w:ascii="Times New Roman" w:hAnsi="Times New Roman" w:cs="Times New Roman"/>
          <w:sz w:val="22"/>
          <w:szCs w:val="22"/>
        </w:rPr>
        <w:t>of a concern</w:t>
      </w:r>
      <w:r w:rsidRPr="00CC4224">
        <w:rPr>
          <w:rFonts w:ascii="Times New Roman" w:hAnsi="Times New Roman" w:cs="Times New Roman"/>
          <w:sz w:val="22"/>
          <w:szCs w:val="22"/>
        </w:rPr>
        <w:t xml:space="preserve">, </w:t>
      </w:r>
      <w:r>
        <w:rPr>
          <w:rFonts w:ascii="Times New Roman" w:hAnsi="Times New Roman" w:cs="Times New Roman"/>
          <w:sz w:val="22"/>
          <w:szCs w:val="22"/>
        </w:rPr>
        <w:t>as one parent</w:t>
      </w:r>
      <w:r w:rsidRPr="00CC4224">
        <w:rPr>
          <w:rFonts w:ascii="Times New Roman" w:hAnsi="Times New Roman" w:cs="Times New Roman"/>
          <w:sz w:val="22"/>
          <w:szCs w:val="22"/>
        </w:rPr>
        <w:t xml:space="preserve"> pointed out</w:t>
      </w:r>
      <w:r>
        <w:rPr>
          <w:rFonts w:ascii="Times New Roman" w:hAnsi="Times New Roman" w:cs="Times New Roman"/>
          <w:sz w:val="22"/>
          <w:szCs w:val="22"/>
        </w:rPr>
        <w:t>, is</w:t>
      </w:r>
      <w:r w:rsidRPr="00CC4224">
        <w:rPr>
          <w:rFonts w:ascii="Times New Roman" w:hAnsi="Times New Roman" w:cs="Times New Roman"/>
          <w:sz w:val="22"/>
          <w:szCs w:val="22"/>
        </w:rPr>
        <w:t xml:space="preserve"> that even </w:t>
      </w:r>
      <w:r>
        <w:rPr>
          <w:rFonts w:ascii="Times New Roman" w:hAnsi="Times New Roman" w:cs="Times New Roman"/>
          <w:sz w:val="22"/>
          <w:szCs w:val="22"/>
        </w:rPr>
        <w:t>sometimes a</w:t>
      </w:r>
      <w:r w:rsidRPr="00CC4224">
        <w:rPr>
          <w:rFonts w:ascii="Times New Roman" w:hAnsi="Times New Roman" w:cs="Times New Roman"/>
          <w:sz w:val="22"/>
          <w:szCs w:val="22"/>
        </w:rPr>
        <w:t>ssessments from one prefecture can be non-transferable when mov</w:t>
      </w:r>
      <w:r>
        <w:rPr>
          <w:rFonts w:ascii="Times New Roman" w:hAnsi="Times New Roman" w:cs="Times New Roman"/>
          <w:sz w:val="22"/>
          <w:szCs w:val="22"/>
        </w:rPr>
        <w:t>ing</w:t>
      </w:r>
      <w:r w:rsidRPr="00CC4224">
        <w:rPr>
          <w:rFonts w:ascii="Times New Roman" w:hAnsi="Times New Roman" w:cs="Times New Roman"/>
          <w:sz w:val="22"/>
          <w:szCs w:val="22"/>
        </w:rPr>
        <w:t xml:space="preserve"> to a new prefecture. </w:t>
      </w:r>
    </w:p>
    <w:p w:rsidR="001115BC" w:rsidRDefault="001115BC" w:rsidP="001115BC">
      <w:pPr>
        <w:jc w:val="both"/>
        <w:rPr>
          <w:rFonts w:ascii="Times New Roman" w:hAnsi="Times New Roman" w:cs="Times New Roman"/>
          <w:i/>
          <w:sz w:val="22"/>
          <w:szCs w:val="22"/>
        </w:rPr>
      </w:pPr>
      <w:r>
        <w:rPr>
          <w:rFonts w:ascii="Times New Roman" w:hAnsi="Times New Roman" w:cs="Times New Roman"/>
          <w:i/>
          <w:sz w:val="22"/>
          <w:szCs w:val="22"/>
        </w:rPr>
        <w:t>Parent and Community Strength</w:t>
      </w:r>
    </w:p>
    <w:p w:rsidR="001115BC" w:rsidRDefault="001115BC" w:rsidP="001115BC">
      <w:pPr>
        <w:ind w:firstLine="720"/>
        <w:jc w:val="both"/>
        <w:rPr>
          <w:rFonts w:ascii="Times New Roman" w:hAnsi="Times New Roman" w:cs="Times New Roman"/>
          <w:sz w:val="22"/>
          <w:szCs w:val="22"/>
        </w:rPr>
      </w:pPr>
      <w:r w:rsidRPr="00CC4224">
        <w:rPr>
          <w:rFonts w:ascii="Times New Roman" w:hAnsi="Times New Roman" w:cs="Times New Roman"/>
          <w:sz w:val="22"/>
          <w:szCs w:val="22"/>
        </w:rPr>
        <w:t xml:space="preserve">The research illustrated a pattern </w:t>
      </w:r>
      <w:r>
        <w:rPr>
          <w:rFonts w:ascii="Times New Roman" w:hAnsi="Times New Roman" w:cs="Times New Roman"/>
          <w:sz w:val="22"/>
          <w:szCs w:val="22"/>
        </w:rPr>
        <w:t xml:space="preserve">of </w:t>
      </w:r>
      <w:r w:rsidRPr="00CC4224">
        <w:rPr>
          <w:rFonts w:ascii="Times New Roman" w:hAnsi="Times New Roman" w:cs="Times New Roman"/>
          <w:sz w:val="22"/>
          <w:szCs w:val="22"/>
        </w:rPr>
        <w:t>parents often feel</w:t>
      </w:r>
      <w:r>
        <w:rPr>
          <w:rFonts w:ascii="Times New Roman" w:hAnsi="Times New Roman" w:cs="Times New Roman"/>
          <w:sz w:val="22"/>
          <w:szCs w:val="22"/>
        </w:rPr>
        <w:t>ing</w:t>
      </w:r>
      <w:r w:rsidRPr="00CC4224">
        <w:rPr>
          <w:rFonts w:ascii="Times New Roman" w:hAnsi="Times New Roman" w:cs="Times New Roman"/>
          <w:sz w:val="22"/>
          <w:szCs w:val="22"/>
        </w:rPr>
        <w:t xml:space="preserve"> disempowered when trying to seek either language or special needs support for their child. </w:t>
      </w:r>
      <w:r>
        <w:rPr>
          <w:rFonts w:ascii="Times New Roman" w:hAnsi="Times New Roman" w:cs="Times New Roman"/>
          <w:sz w:val="22"/>
          <w:szCs w:val="22"/>
        </w:rPr>
        <w:t>The research showed that,</w:t>
      </w:r>
      <w:r w:rsidRPr="00CC4224">
        <w:rPr>
          <w:rFonts w:ascii="Times New Roman" w:hAnsi="Times New Roman" w:cs="Times New Roman"/>
          <w:sz w:val="22"/>
          <w:szCs w:val="22"/>
        </w:rPr>
        <w:t xml:space="preserve"> although difficult, the efforts of parents that are willing to speak out to create change in the education system, particularly in the case of the rights of students with special needs, has helped to improve the situation for such students in Japan. However, as this thesis is addressing the DCISwSN, it must be acknowledged that such parental organizations and parental efforts are </w:t>
      </w:r>
      <w:r>
        <w:rPr>
          <w:rFonts w:ascii="Times New Roman" w:hAnsi="Times New Roman" w:cs="Times New Roman"/>
          <w:sz w:val="22"/>
          <w:szCs w:val="22"/>
        </w:rPr>
        <w:t xml:space="preserve">almost </w:t>
      </w:r>
      <w:r w:rsidRPr="00CC4224">
        <w:rPr>
          <w:rFonts w:ascii="Times New Roman" w:hAnsi="Times New Roman" w:cs="Times New Roman"/>
          <w:sz w:val="22"/>
          <w:szCs w:val="22"/>
        </w:rPr>
        <w:t xml:space="preserve">non-existent in the case of international </w:t>
      </w:r>
      <w:r w:rsidRPr="00CC4224">
        <w:rPr>
          <w:rFonts w:ascii="Times New Roman" w:hAnsi="Times New Roman" w:cs="Times New Roman"/>
          <w:sz w:val="22"/>
          <w:szCs w:val="22"/>
        </w:rPr>
        <w:lastRenderedPageBreak/>
        <w:t xml:space="preserve">parents in Japan. This is a certainly an issue that </w:t>
      </w:r>
      <w:r>
        <w:rPr>
          <w:rFonts w:ascii="Times New Roman" w:hAnsi="Times New Roman" w:cs="Times New Roman"/>
          <w:sz w:val="22"/>
          <w:szCs w:val="22"/>
        </w:rPr>
        <w:t>needs to</w:t>
      </w:r>
      <w:r w:rsidRPr="00CC4224">
        <w:rPr>
          <w:rFonts w:ascii="Times New Roman" w:hAnsi="Times New Roman" w:cs="Times New Roman"/>
          <w:sz w:val="22"/>
          <w:szCs w:val="22"/>
        </w:rPr>
        <w:t xml:space="preserve"> be addressed as without a voice to be heard, the chance of any change occurring is slim. </w:t>
      </w:r>
    </w:p>
    <w:p w:rsidR="001115BC" w:rsidRPr="00CC4224" w:rsidRDefault="001115BC" w:rsidP="001115BC">
      <w:pPr>
        <w:jc w:val="both"/>
        <w:rPr>
          <w:rFonts w:ascii="Times New Roman" w:hAnsi="Times New Roman" w:cs="Times New Roman"/>
          <w:i/>
          <w:sz w:val="22"/>
          <w:szCs w:val="22"/>
        </w:rPr>
      </w:pPr>
      <w:r w:rsidRPr="00CC4224">
        <w:rPr>
          <w:rFonts w:ascii="Times New Roman" w:hAnsi="Times New Roman" w:cs="Times New Roman"/>
          <w:i/>
          <w:sz w:val="22"/>
          <w:szCs w:val="22"/>
        </w:rPr>
        <w:t>Issue of IQ Tests to Determine Special Needs not Accounting for Language</w:t>
      </w:r>
    </w:p>
    <w:p w:rsidR="001115BC" w:rsidRPr="00CC4224" w:rsidRDefault="001115BC" w:rsidP="001115BC">
      <w:pPr>
        <w:ind w:firstLine="720"/>
        <w:jc w:val="both"/>
        <w:rPr>
          <w:rFonts w:ascii="Times New Roman" w:hAnsi="Times New Roman" w:cs="Times New Roman"/>
          <w:sz w:val="22"/>
          <w:szCs w:val="22"/>
        </w:rPr>
      </w:pPr>
      <w:r w:rsidRPr="00B5747D">
        <w:rPr>
          <w:rFonts w:ascii="Times New Roman" w:hAnsi="Times New Roman" w:cs="Times New Roman"/>
          <w:sz w:val="22"/>
          <w:szCs w:val="22"/>
        </w:rPr>
        <w:t xml:space="preserve">One teacher remarked that IQ tests are </w:t>
      </w:r>
      <w:r w:rsidRPr="00CC4224">
        <w:rPr>
          <w:rFonts w:ascii="Times New Roman" w:hAnsi="Times New Roman" w:cs="Times New Roman"/>
          <w:sz w:val="22"/>
          <w:szCs w:val="22"/>
        </w:rPr>
        <w:t>potentially an issue for the DCISwSN as these tests are language specific and a non-Japanese speaking child may have worse results because of their possible language needs. The major implications here for the DCISwSN is that if the child has low Japanese language ability and takes the IQ test, it is possible that the child gets misplaced in a SNE setting, which parent</w:t>
      </w:r>
      <w:r>
        <w:rPr>
          <w:rFonts w:ascii="Times New Roman" w:hAnsi="Times New Roman" w:cs="Times New Roman"/>
          <w:sz w:val="22"/>
          <w:szCs w:val="22"/>
        </w:rPr>
        <w:t>s</w:t>
      </w:r>
      <w:r w:rsidRPr="00CC4224">
        <w:rPr>
          <w:rFonts w:ascii="Times New Roman" w:hAnsi="Times New Roman" w:cs="Times New Roman"/>
          <w:sz w:val="22"/>
          <w:szCs w:val="22"/>
        </w:rPr>
        <w:t xml:space="preserve"> may reject and the student </w:t>
      </w:r>
      <w:r>
        <w:rPr>
          <w:rFonts w:ascii="Times New Roman" w:hAnsi="Times New Roman" w:cs="Times New Roman"/>
          <w:sz w:val="22"/>
          <w:szCs w:val="22"/>
        </w:rPr>
        <w:t>can end up not receiving any support at all</w:t>
      </w:r>
      <w:r w:rsidRPr="00CC4224">
        <w:rPr>
          <w:rFonts w:ascii="Times New Roman" w:hAnsi="Times New Roman" w:cs="Times New Roman"/>
          <w:sz w:val="22"/>
          <w:szCs w:val="22"/>
        </w:rPr>
        <w:t xml:space="preserve">. </w:t>
      </w:r>
      <w:r>
        <w:rPr>
          <w:rFonts w:ascii="Times New Roman" w:hAnsi="Times New Roman" w:cs="Times New Roman"/>
          <w:sz w:val="22"/>
          <w:szCs w:val="22"/>
        </w:rPr>
        <w:t>A teacher remarked on how parents can fight against IQ test scores and the resulting placement, but what</w:t>
      </w:r>
      <w:r w:rsidRPr="00CC4224">
        <w:rPr>
          <w:rFonts w:ascii="Times New Roman" w:hAnsi="Times New Roman" w:cs="Times New Roman"/>
          <w:sz w:val="22"/>
          <w:szCs w:val="22"/>
        </w:rPr>
        <w:t xml:space="preserve"> must be considered here is the case of international background parents who can’t fight against such a misplacement</w:t>
      </w:r>
      <w:r>
        <w:rPr>
          <w:rFonts w:ascii="Times New Roman" w:hAnsi="Times New Roman" w:cs="Times New Roman"/>
          <w:sz w:val="22"/>
          <w:szCs w:val="22"/>
        </w:rPr>
        <w:t xml:space="preserve"> because of their own language barriers.</w:t>
      </w:r>
    </w:p>
    <w:p w:rsidR="001115BC" w:rsidRDefault="001115BC" w:rsidP="001115BC">
      <w:pPr>
        <w:rPr>
          <w:rFonts w:ascii="Times New Roman" w:hAnsi="Times New Roman" w:cs="Times New Roman"/>
          <w:i/>
          <w:sz w:val="22"/>
          <w:szCs w:val="22"/>
        </w:rPr>
      </w:pPr>
      <w:r>
        <w:rPr>
          <w:rFonts w:ascii="Times New Roman" w:hAnsi="Times New Roman" w:cs="Times New Roman"/>
          <w:i/>
          <w:sz w:val="22"/>
          <w:szCs w:val="22"/>
        </w:rPr>
        <w:t>Lack of a Coherent Learning Plan Similar to an IEP</w:t>
      </w:r>
    </w:p>
    <w:p w:rsidR="001115BC" w:rsidRDefault="001115BC" w:rsidP="001115BC">
      <w:pPr>
        <w:ind w:firstLine="720"/>
        <w:jc w:val="both"/>
        <w:rPr>
          <w:rFonts w:ascii="Times New Roman" w:hAnsi="Times New Roman" w:cs="Times New Roman"/>
          <w:sz w:val="22"/>
          <w:szCs w:val="22"/>
        </w:rPr>
      </w:pPr>
      <w:r w:rsidRPr="002070FC">
        <w:rPr>
          <w:rFonts w:ascii="Times New Roman" w:hAnsi="Times New Roman" w:cs="Times New Roman"/>
          <w:sz w:val="22"/>
          <w:szCs w:val="22"/>
        </w:rPr>
        <w:t xml:space="preserve">This particular challenge, which is somewhat related to the challenge of transferability of information, proved to be a common challenge discussed in the interviews with North American parents, </w:t>
      </w:r>
      <w:r>
        <w:rPr>
          <w:rFonts w:ascii="Times New Roman" w:hAnsi="Times New Roman" w:cs="Times New Roman"/>
          <w:sz w:val="22"/>
          <w:szCs w:val="22"/>
        </w:rPr>
        <w:t>as they</w:t>
      </w:r>
      <w:r w:rsidRPr="002070FC">
        <w:rPr>
          <w:rFonts w:ascii="Times New Roman" w:hAnsi="Times New Roman" w:cs="Times New Roman"/>
          <w:sz w:val="22"/>
          <w:szCs w:val="22"/>
        </w:rPr>
        <w:t xml:space="preserve"> were most familiar with the Individualized Education Program (IEP) provided to students with special needs in the United States. The lack of a comprehensive plan in Japanese SNE was discussed not only by these parents, but also by JT and EF as a possible issue for the DCISwSN</w:t>
      </w:r>
      <w:r>
        <w:rPr>
          <w:rFonts w:ascii="Times New Roman" w:hAnsi="Times New Roman" w:cs="Times New Roman"/>
          <w:sz w:val="22"/>
          <w:szCs w:val="22"/>
        </w:rPr>
        <w:t xml:space="preserve"> as well</w:t>
      </w:r>
      <w:r w:rsidRPr="002070FC">
        <w:rPr>
          <w:rFonts w:ascii="Times New Roman" w:hAnsi="Times New Roman" w:cs="Times New Roman"/>
          <w:sz w:val="22"/>
          <w:szCs w:val="22"/>
        </w:rPr>
        <w:t xml:space="preserve">. In the case of an IEP, teachers, doctors, and parents, and other stakeholders will be involved in the construction of the plan. In Japan, learning plans do exist but </w:t>
      </w:r>
      <w:r>
        <w:rPr>
          <w:rFonts w:ascii="Times New Roman" w:hAnsi="Times New Roman" w:cs="Times New Roman"/>
          <w:sz w:val="22"/>
          <w:szCs w:val="22"/>
        </w:rPr>
        <w:t xml:space="preserve">they </w:t>
      </w:r>
      <w:r w:rsidRPr="002070FC">
        <w:rPr>
          <w:rFonts w:ascii="Times New Roman" w:hAnsi="Times New Roman" w:cs="Times New Roman"/>
          <w:sz w:val="22"/>
          <w:szCs w:val="22"/>
        </w:rPr>
        <w:t xml:space="preserve">are mostly handled by the teacher, with input from the parents to the level that they are willing to put into the construction of the plan. </w:t>
      </w:r>
    </w:p>
    <w:p w:rsidR="001115BC" w:rsidRDefault="001115BC" w:rsidP="001115BC">
      <w:pPr>
        <w:jc w:val="both"/>
        <w:rPr>
          <w:rFonts w:ascii="Times New Roman" w:hAnsi="Times New Roman" w:cs="Times New Roman"/>
          <w:i/>
          <w:sz w:val="22"/>
          <w:szCs w:val="22"/>
        </w:rPr>
      </w:pPr>
      <w:r>
        <w:rPr>
          <w:rFonts w:ascii="Times New Roman" w:hAnsi="Times New Roman" w:cs="Times New Roman"/>
          <w:i/>
          <w:sz w:val="22"/>
          <w:szCs w:val="22"/>
        </w:rPr>
        <w:t>Discord Within Government and the Lack of a Standard</w:t>
      </w:r>
    </w:p>
    <w:p w:rsidR="001115BC" w:rsidRDefault="001115BC" w:rsidP="001115BC">
      <w:pPr>
        <w:ind w:firstLine="720"/>
        <w:jc w:val="both"/>
        <w:rPr>
          <w:rFonts w:cs="Times New Roman"/>
          <w:szCs w:val="22"/>
        </w:rPr>
      </w:pPr>
      <w:r w:rsidRPr="002070FC">
        <w:rPr>
          <w:rFonts w:ascii="Times New Roman" w:hAnsi="Times New Roman" w:cs="Times New Roman"/>
          <w:sz w:val="22"/>
          <w:szCs w:val="22"/>
        </w:rPr>
        <w:t xml:space="preserve">One of the most consistently discussed newly identified challenges found in the research and interviews with parents, JTs, and EFs is the lack of a standard when it comes to support available for the DCISwSN. What the research showed is that the lack of a </w:t>
      </w:r>
      <w:r>
        <w:rPr>
          <w:rFonts w:ascii="Times New Roman" w:hAnsi="Times New Roman" w:cs="Times New Roman"/>
          <w:sz w:val="22"/>
          <w:szCs w:val="22"/>
        </w:rPr>
        <w:t xml:space="preserve">clear </w:t>
      </w:r>
      <w:r w:rsidRPr="002070FC">
        <w:rPr>
          <w:rFonts w:ascii="Times New Roman" w:hAnsi="Times New Roman" w:cs="Times New Roman"/>
          <w:sz w:val="22"/>
          <w:szCs w:val="22"/>
        </w:rPr>
        <w:t>standard is a major issue for DCISwSN getting the consistent support required to meet their needs. This lack of a standard is possibly a result of the discord that exists between the central government and prefectural then municipal governments</w:t>
      </w:r>
      <w:r>
        <w:rPr>
          <w:rFonts w:ascii="Times New Roman" w:hAnsi="Times New Roman" w:cs="Times New Roman"/>
          <w:sz w:val="22"/>
          <w:szCs w:val="22"/>
        </w:rPr>
        <w:t>, as well as existing policies being constructed in a way that leaves them open to interpretation</w:t>
      </w:r>
      <w:r w:rsidRPr="002070FC">
        <w:rPr>
          <w:rFonts w:ascii="Times New Roman" w:hAnsi="Times New Roman" w:cs="Times New Roman"/>
          <w:sz w:val="22"/>
          <w:szCs w:val="22"/>
        </w:rPr>
        <w:t>. The implication for the DCISwSN is that the support available to them can greatly differ from prefecture to prefecture, municipality to municipality, and even school to school</w:t>
      </w:r>
      <w:r>
        <w:rPr>
          <w:rFonts w:ascii="Times New Roman" w:hAnsi="Times New Roman" w:cs="Times New Roman"/>
          <w:sz w:val="22"/>
          <w:szCs w:val="22"/>
        </w:rPr>
        <w:t>.</w:t>
      </w:r>
    </w:p>
    <w:p w:rsidR="001115BC" w:rsidRDefault="001115BC" w:rsidP="001115BC">
      <w:pPr>
        <w:jc w:val="both"/>
        <w:rPr>
          <w:rFonts w:ascii="Times New Roman" w:hAnsi="Times New Roman" w:cs="Times New Roman"/>
          <w:sz w:val="22"/>
          <w:szCs w:val="22"/>
        </w:rPr>
      </w:pPr>
    </w:p>
    <w:p w:rsidR="001115BC" w:rsidRDefault="001115BC" w:rsidP="001115BC">
      <w:pPr>
        <w:jc w:val="both"/>
        <w:rPr>
          <w:rFonts w:ascii="Times New Roman" w:hAnsi="Times New Roman" w:cs="Times New Roman"/>
          <w:b/>
          <w:sz w:val="22"/>
          <w:szCs w:val="22"/>
        </w:rPr>
      </w:pPr>
      <w:r>
        <w:rPr>
          <w:rFonts w:ascii="Times New Roman" w:hAnsi="Times New Roman" w:cs="Times New Roman"/>
          <w:b/>
          <w:sz w:val="22"/>
          <w:szCs w:val="22"/>
        </w:rPr>
        <w:t>Recommendations for Follow-up Actions</w:t>
      </w:r>
    </w:p>
    <w:p w:rsidR="001115BC" w:rsidRDefault="001115BC" w:rsidP="001115BC">
      <w:pPr>
        <w:jc w:val="both"/>
        <w:rPr>
          <w:rFonts w:ascii="Times New Roman" w:hAnsi="Times New Roman" w:cs="Times New Roman"/>
          <w:i/>
          <w:sz w:val="22"/>
          <w:szCs w:val="22"/>
        </w:rPr>
      </w:pPr>
      <w:r w:rsidRPr="002070FC">
        <w:rPr>
          <w:rFonts w:ascii="Times New Roman" w:hAnsi="Times New Roman" w:cs="Times New Roman"/>
          <w:i/>
          <w:sz w:val="22"/>
          <w:szCs w:val="22"/>
        </w:rPr>
        <w:t xml:space="preserve">Creating </w:t>
      </w:r>
      <w:r>
        <w:rPr>
          <w:rFonts w:ascii="Times New Roman" w:hAnsi="Times New Roman" w:cs="Times New Roman"/>
          <w:i/>
          <w:sz w:val="22"/>
          <w:szCs w:val="22"/>
        </w:rPr>
        <w:t>Better Network Opportunities for Parents</w:t>
      </w:r>
    </w:p>
    <w:p w:rsidR="001115BC" w:rsidRPr="006D4741" w:rsidRDefault="001115BC" w:rsidP="001115BC">
      <w:pPr>
        <w:ind w:firstLine="720"/>
        <w:jc w:val="both"/>
        <w:rPr>
          <w:rFonts w:ascii="Times New Roman" w:hAnsi="Times New Roman" w:cs="Times New Roman"/>
          <w:sz w:val="22"/>
          <w:szCs w:val="22"/>
        </w:rPr>
      </w:pPr>
      <w:r w:rsidRPr="002070FC">
        <w:rPr>
          <w:rFonts w:ascii="Times New Roman" w:hAnsi="Times New Roman" w:cs="Times New Roman"/>
          <w:sz w:val="22"/>
          <w:szCs w:val="22"/>
        </w:rPr>
        <w:t>The research conducted in this thesis</w:t>
      </w:r>
      <w:r>
        <w:rPr>
          <w:rFonts w:ascii="Times New Roman" w:hAnsi="Times New Roman" w:cs="Times New Roman"/>
          <w:sz w:val="22"/>
          <w:szCs w:val="22"/>
        </w:rPr>
        <w:t xml:space="preserve"> </w:t>
      </w:r>
      <w:r w:rsidRPr="002070FC">
        <w:rPr>
          <w:rFonts w:ascii="Times New Roman" w:hAnsi="Times New Roman" w:cs="Times New Roman"/>
          <w:sz w:val="22"/>
          <w:szCs w:val="22"/>
        </w:rPr>
        <w:t xml:space="preserve">showed that the issues of accessibility of information, as well as parent and community strength, are major challenges for DCISwSN and their parents. </w:t>
      </w:r>
      <w:r>
        <w:rPr>
          <w:rFonts w:ascii="Times New Roman" w:hAnsi="Times New Roman" w:cs="Times New Roman"/>
          <w:sz w:val="22"/>
          <w:szCs w:val="22"/>
        </w:rPr>
        <w:t>A recommended</w:t>
      </w:r>
      <w:r w:rsidRPr="002070FC">
        <w:rPr>
          <w:rFonts w:ascii="Times New Roman" w:hAnsi="Times New Roman" w:cs="Times New Roman"/>
          <w:sz w:val="22"/>
          <w:szCs w:val="22"/>
        </w:rPr>
        <w:t xml:space="preserve"> temporary solution is that of an independently created website for international parents with special needs that provides all of the information about the SNE system in Japan in a language other than Japanese. The limitation of an independently run website is that </w:t>
      </w:r>
      <w:r>
        <w:rPr>
          <w:rFonts w:ascii="Times New Roman" w:hAnsi="Times New Roman" w:cs="Times New Roman"/>
          <w:sz w:val="22"/>
          <w:szCs w:val="22"/>
        </w:rPr>
        <w:t>it</w:t>
      </w:r>
      <w:r w:rsidRPr="002070FC">
        <w:rPr>
          <w:rFonts w:ascii="Times New Roman" w:hAnsi="Times New Roman" w:cs="Times New Roman"/>
          <w:sz w:val="22"/>
          <w:szCs w:val="22"/>
        </w:rPr>
        <w:t xml:space="preserve"> cannot be updated as frequently or as reliably as a website with information provided by the government. </w:t>
      </w:r>
      <w:r>
        <w:rPr>
          <w:rFonts w:ascii="Times New Roman" w:hAnsi="Times New Roman" w:cs="Times New Roman"/>
          <w:sz w:val="22"/>
          <w:szCs w:val="22"/>
        </w:rPr>
        <w:t xml:space="preserve">A </w:t>
      </w:r>
      <w:r w:rsidRPr="002070FC">
        <w:rPr>
          <w:rFonts w:ascii="Times New Roman" w:hAnsi="Times New Roman" w:cs="Times New Roman"/>
          <w:sz w:val="22"/>
          <w:szCs w:val="22"/>
        </w:rPr>
        <w:t xml:space="preserve">MEXT run website, would be permanent and readily accessible to parents, and updated whenever necessary. </w:t>
      </w:r>
      <w:r>
        <w:rPr>
          <w:rFonts w:ascii="Times New Roman" w:hAnsi="Times New Roman" w:cs="Times New Roman"/>
          <w:sz w:val="22"/>
          <w:szCs w:val="22"/>
        </w:rPr>
        <w:t>Another solution</w:t>
      </w:r>
      <w:r w:rsidRPr="002070FC">
        <w:rPr>
          <w:rFonts w:ascii="Times New Roman" w:hAnsi="Times New Roman" w:cs="Times New Roman"/>
          <w:sz w:val="22"/>
          <w:szCs w:val="22"/>
        </w:rPr>
        <w:t xml:space="preserve"> </w:t>
      </w:r>
      <w:r>
        <w:rPr>
          <w:rFonts w:ascii="Times New Roman" w:hAnsi="Times New Roman" w:cs="Times New Roman"/>
          <w:sz w:val="22"/>
          <w:szCs w:val="22"/>
        </w:rPr>
        <w:t xml:space="preserve">would be </w:t>
      </w:r>
      <w:r w:rsidRPr="002070FC">
        <w:rPr>
          <w:rFonts w:ascii="Times New Roman" w:hAnsi="Times New Roman" w:cs="Times New Roman"/>
          <w:sz w:val="22"/>
          <w:szCs w:val="22"/>
        </w:rPr>
        <w:t>the possible establishment of a</w:t>
      </w:r>
      <w:r>
        <w:rPr>
          <w:rFonts w:ascii="Times New Roman" w:hAnsi="Times New Roman" w:cs="Times New Roman"/>
          <w:sz w:val="22"/>
          <w:szCs w:val="22"/>
        </w:rPr>
        <w:t xml:space="preserve"> non-profit</w:t>
      </w:r>
      <w:r w:rsidRPr="002070FC">
        <w:rPr>
          <w:rFonts w:ascii="Times New Roman" w:hAnsi="Times New Roman" w:cs="Times New Roman"/>
          <w:sz w:val="22"/>
          <w:szCs w:val="22"/>
        </w:rPr>
        <w:t xml:space="preserve"> organization</w:t>
      </w:r>
      <w:r>
        <w:rPr>
          <w:rFonts w:ascii="Times New Roman" w:hAnsi="Times New Roman" w:cs="Times New Roman"/>
          <w:sz w:val="22"/>
          <w:szCs w:val="22"/>
        </w:rPr>
        <w:t xml:space="preserve"> (NPO)</w:t>
      </w:r>
      <w:r w:rsidRPr="002070FC">
        <w:rPr>
          <w:rFonts w:ascii="Times New Roman" w:hAnsi="Times New Roman" w:cs="Times New Roman"/>
          <w:sz w:val="22"/>
          <w:szCs w:val="22"/>
        </w:rPr>
        <w:t xml:space="preserve"> created and run by parents of DCISwSN</w:t>
      </w:r>
      <w:r>
        <w:rPr>
          <w:rFonts w:ascii="Times New Roman" w:hAnsi="Times New Roman" w:cs="Times New Roman"/>
          <w:sz w:val="22"/>
          <w:szCs w:val="22"/>
        </w:rPr>
        <w:t>, aiming to share important information with one another, as well as increase recognition of the unmet needs, and fight for changes and solutions.</w:t>
      </w:r>
    </w:p>
    <w:p w:rsidR="001115BC" w:rsidRDefault="001115BC" w:rsidP="001115BC">
      <w:pPr>
        <w:jc w:val="both"/>
        <w:rPr>
          <w:rFonts w:ascii="Times New Roman" w:hAnsi="Times New Roman" w:cs="Times New Roman"/>
          <w:i/>
          <w:sz w:val="22"/>
          <w:szCs w:val="22"/>
        </w:rPr>
      </w:pPr>
      <w:r>
        <w:rPr>
          <w:rFonts w:ascii="Times New Roman" w:hAnsi="Times New Roman" w:cs="Times New Roman"/>
          <w:i/>
          <w:sz w:val="22"/>
          <w:szCs w:val="22"/>
        </w:rPr>
        <w:t>Establishing Alternative Education Pathways</w:t>
      </w:r>
    </w:p>
    <w:p w:rsidR="001115BC" w:rsidRDefault="001115BC" w:rsidP="001115BC">
      <w:pPr>
        <w:ind w:firstLine="720"/>
        <w:jc w:val="both"/>
        <w:rPr>
          <w:rFonts w:ascii="Times New Roman" w:hAnsi="Times New Roman" w:cs="Times New Roman"/>
          <w:sz w:val="22"/>
          <w:szCs w:val="22"/>
        </w:rPr>
      </w:pPr>
      <w:r>
        <w:rPr>
          <w:rFonts w:ascii="Times New Roman" w:hAnsi="Times New Roman" w:cs="Times New Roman"/>
          <w:sz w:val="22"/>
          <w:szCs w:val="22"/>
        </w:rPr>
        <w:t>A possible way to</w:t>
      </w:r>
      <w:r w:rsidRPr="002070FC">
        <w:rPr>
          <w:rFonts w:ascii="Times New Roman" w:hAnsi="Times New Roman" w:cs="Times New Roman"/>
          <w:sz w:val="22"/>
          <w:szCs w:val="22"/>
        </w:rPr>
        <w:t xml:space="preserve"> address the challenges of the DCISwSN with the inflexible and segregated Japanese education system, </w:t>
      </w:r>
      <w:r>
        <w:rPr>
          <w:rFonts w:ascii="Times New Roman" w:hAnsi="Times New Roman" w:cs="Times New Roman"/>
          <w:sz w:val="22"/>
          <w:szCs w:val="22"/>
        </w:rPr>
        <w:t xml:space="preserve">is </w:t>
      </w:r>
      <w:r w:rsidRPr="002070FC">
        <w:rPr>
          <w:rFonts w:ascii="Times New Roman" w:hAnsi="Times New Roman" w:cs="Times New Roman"/>
          <w:sz w:val="22"/>
          <w:szCs w:val="22"/>
        </w:rPr>
        <w:t>the creation of alternative education pathways for the DCISwSN</w:t>
      </w:r>
      <w:r>
        <w:rPr>
          <w:rFonts w:ascii="Times New Roman" w:hAnsi="Times New Roman" w:cs="Times New Roman"/>
          <w:sz w:val="22"/>
          <w:szCs w:val="22"/>
        </w:rPr>
        <w:t xml:space="preserve">. The first recommended </w:t>
      </w:r>
      <w:r w:rsidRPr="002070FC">
        <w:rPr>
          <w:rFonts w:ascii="Times New Roman" w:hAnsi="Times New Roman" w:cs="Times New Roman"/>
          <w:sz w:val="22"/>
          <w:szCs w:val="22"/>
        </w:rPr>
        <w:t xml:space="preserve">solution here </w:t>
      </w:r>
      <w:r>
        <w:rPr>
          <w:rFonts w:ascii="Times New Roman" w:hAnsi="Times New Roman" w:cs="Times New Roman"/>
          <w:sz w:val="22"/>
          <w:szCs w:val="22"/>
        </w:rPr>
        <w:t xml:space="preserve">for establishing alternative options would be allowing certain existing international schools that accommodate DCISwSN to be recognized by the government in order to open up opportunity for funding, thus making them more reasonable and affordable for certain families. The second solution would be the </w:t>
      </w:r>
      <w:r w:rsidRPr="002070FC">
        <w:rPr>
          <w:rFonts w:ascii="Times New Roman" w:hAnsi="Times New Roman" w:cs="Times New Roman"/>
          <w:sz w:val="22"/>
          <w:szCs w:val="22"/>
        </w:rPr>
        <w:t xml:space="preserve">establishment of more schools within the Japanese education system that divert from the rigid national curriculum that is not well suited to the DCISwSN. The IB </w:t>
      </w:r>
      <w:r>
        <w:rPr>
          <w:rFonts w:ascii="Times New Roman" w:hAnsi="Times New Roman" w:cs="Times New Roman"/>
          <w:sz w:val="22"/>
          <w:szCs w:val="22"/>
        </w:rPr>
        <w:t>has recently been introduced as an alternative pathway, but it is still not an ideal one for DCISwSN.</w:t>
      </w:r>
      <w:r w:rsidRPr="002070FC">
        <w:rPr>
          <w:rFonts w:ascii="Times New Roman" w:hAnsi="Times New Roman" w:cs="Times New Roman"/>
          <w:sz w:val="22"/>
          <w:szCs w:val="22"/>
        </w:rPr>
        <w:t xml:space="preserve"> </w:t>
      </w:r>
      <w:r>
        <w:rPr>
          <w:rFonts w:ascii="Times New Roman" w:hAnsi="Times New Roman" w:cs="Times New Roman"/>
          <w:sz w:val="22"/>
          <w:szCs w:val="22"/>
        </w:rPr>
        <w:t xml:space="preserve">A possible </w:t>
      </w:r>
      <w:r w:rsidRPr="002070FC">
        <w:rPr>
          <w:rFonts w:ascii="Times New Roman" w:hAnsi="Times New Roman" w:cs="Times New Roman"/>
          <w:sz w:val="22"/>
          <w:szCs w:val="22"/>
        </w:rPr>
        <w:t>recommended option</w:t>
      </w:r>
      <w:r>
        <w:rPr>
          <w:rFonts w:ascii="Times New Roman" w:hAnsi="Times New Roman" w:cs="Times New Roman"/>
          <w:sz w:val="22"/>
          <w:szCs w:val="22"/>
        </w:rPr>
        <w:t xml:space="preserve"> to greater meet their needs</w:t>
      </w:r>
      <w:r w:rsidRPr="002070FC">
        <w:rPr>
          <w:rFonts w:ascii="Times New Roman" w:hAnsi="Times New Roman" w:cs="Times New Roman"/>
          <w:sz w:val="22"/>
          <w:szCs w:val="22"/>
        </w:rPr>
        <w:t xml:space="preserve"> </w:t>
      </w:r>
      <w:r>
        <w:rPr>
          <w:rFonts w:ascii="Times New Roman" w:hAnsi="Times New Roman" w:cs="Times New Roman"/>
          <w:sz w:val="22"/>
          <w:szCs w:val="22"/>
        </w:rPr>
        <w:t>w</w:t>
      </w:r>
      <w:r w:rsidRPr="002070FC">
        <w:rPr>
          <w:rFonts w:ascii="Times New Roman" w:hAnsi="Times New Roman" w:cs="Times New Roman"/>
          <w:sz w:val="22"/>
          <w:szCs w:val="22"/>
        </w:rPr>
        <w:t>ould be the establishment of schools that focus on the arts as a program of study</w:t>
      </w:r>
      <w:r>
        <w:rPr>
          <w:rFonts w:ascii="Times New Roman" w:hAnsi="Times New Roman" w:cs="Times New Roman"/>
          <w:sz w:val="22"/>
          <w:szCs w:val="22"/>
        </w:rPr>
        <w:t>,</w:t>
      </w:r>
      <w:r w:rsidRPr="002070FC">
        <w:rPr>
          <w:rFonts w:ascii="Times New Roman" w:hAnsi="Times New Roman" w:cs="Times New Roman"/>
          <w:sz w:val="22"/>
          <w:szCs w:val="22"/>
        </w:rPr>
        <w:t xml:space="preserve"> to lead towards graduation from the school</w:t>
      </w:r>
      <w:r>
        <w:rPr>
          <w:rFonts w:ascii="Times New Roman" w:hAnsi="Times New Roman" w:cs="Times New Roman"/>
          <w:sz w:val="22"/>
          <w:szCs w:val="22"/>
        </w:rPr>
        <w:t>, honing in on the unique talents of certain students rather than exposing their weaknesses.</w:t>
      </w:r>
    </w:p>
    <w:p w:rsidR="001115BC" w:rsidRDefault="001115BC" w:rsidP="001115BC">
      <w:pPr>
        <w:jc w:val="both"/>
        <w:rPr>
          <w:rFonts w:ascii="Times New Roman" w:hAnsi="Times New Roman" w:cs="Times New Roman"/>
          <w:i/>
          <w:sz w:val="22"/>
          <w:szCs w:val="22"/>
        </w:rPr>
      </w:pPr>
      <w:r>
        <w:rPr>
          <w:rFonts w:ascii="Times New Roman" w:hAnsi="Times New Roman" w:cs="Times New Roman"/>
          <w:i/>
          <w:sz w:val="22"/>
          <w:szCs w:val="22"/>
        </w:rPr>
        <w:t>A More Cohesive Governmental Structure for Better Support Standards</w:t>
      </w:r>
    </w:p>
    <w:p w:rsidR="001115BC" w:rsidRPr="006D4741" w:rsidRDefault="001115BC" w:rsidP="001115BC">
      <w:pPr>
        <w:ind w:firstLine="576"/>
        <w:jc w:val="both"/>
        <w:rPr>
          <w:rFonts w:ascii="Times New Roman" w:hAnsi="Times New Roman" w:cs="Times New Roman"/>
          <w:sz w:val="22"/>
          <w:szCs w:val="22"/>
        </w:rPr>
      </w:pPr>
      <w:r>
        <w:rPr>
          <w:rFonts w:ascii="Times New Roman" w:hAnsi="Times New Roman" w:cs="Times New Roman"/>
          <w:sz w:val="22"/>
          <w:szCs w:val="22"/>
        </w:rPr>
        <w:lastRenderedPageBreak/>
        <w:t xml:space="preserve">In order to </w:t>
      </w:r>
      <w:r w:rsidRPr="002070FC">
        <w:rPr>
          <w:rFonts w:ascii="Times New Roman" w:hAnsi="Times New Roman" w:cs="Times New Roman"/>
          <w:sz w:val="22"/>
          <w:szCs w:val="22"/>
        </w:rPr>
        <w:t xml:space="preserve">address the challenges of teachers’ expertise </w:t>
      </w:r>
      <w:r>
        <w:rPr>
          <w:rFonts w:ascii="Times New Roman" w:hAnsi="Times New Roman" w:cs="Times New Roman"/>
          <w:sz w:val="22"/>
          <w:szCs w:val="22"/>
        </w:rPr>
        <w:t xml:space="preserve">and </w:t>
      </w:r>
      <w:r w:rsidRPr="002070FC">
        <w:rPr>
          <w:rFonts w:ascii="Times New Roman" w:hAnsi="Times New Roman" w:cs="Times New Roman"/>
          <w:sz w:val="22"/>
          <w:szCs w:val="22"/>
        </w:rPr>
        <w:t xml:space="preserve">the inflexible and segregated education system, the establishment of a more cohesive governmental structure </w:t>
      </w:r>
      <w:r>
        <w:rPr>
          <w:rFonts w:ascii="Times New Roman" w:hAnsi="Times New Roman" w:cs="Times New Roman"/>
          <w:sz w:val="22"/>
          <w:szCs w:val="22"/>
        </w:rPr>
        <w:t>is necessary</w:t>
      </w:r>
      <w:r w:rsidRPr="002070FC">
        <w:rPr>
          <w:rFonts w:ascii="Times New Roman" w:hAnsi="Times New Roman" w:cs="Times New Roman"/>
          <w:sz w:val="22"/>
          <w:szCs w:val="22"/>
        </w:rPr>
        <w:t xml:space="preserve">. </w:t>
      </w:r>
      <w:r>
        <w:rPr>
          <w:rFonts w:ascii="Times New Roman" w:hAnsi="Times New Roman" w:cs="Times New Roman"/>
          <w:sz w:val="22"/>
          <w:szCs w:val="22"/>
        </w:rPr>
        <w:t>The possible</w:t>
      </w:r>
      <w:r w:rsidRPr="002070FC">
        <w:rPr>
          <w:rFonts w:ascii="Times New Roman" w:hAnsi="Times New Roman" w:cs="Times New Roman"/>
          <w:sz w:val="22"/>
          <w:szCs w:val="22"/>
        </w:rPr>
        <w:t xml:space="preserve"> recommended solution</w:t>
      </w:r>
      <w:r>
        <w:rPr>
          <w:rFonts w:ascii="Times New Roman" w:hAnsi="Times New Roman" w:cs="Times New Roman"/>
          <w:sz w:val="22"/>
          <w:szCs w:val="22"/>
        </w:rPr>
        <w:t xml:space="preserve"> would be for </w:t>
      </w:r>
      <w:r w:rsidRPr="002070FC">
        <w:rPr>
          <w:rFonts w:ascii="Times New Roman" w:hAnsi="Times New Roman" w:cs="Times New Roman"/>
          <w:sz w:val="22"/>
          <w:szCs w:val="22"/>
        </w:rPr>
        <w:t xml:space="preserve">MEXT </w:t>
      </w:r>
      <w:r>
        <w:rPr>
          <w:rFonts w:ascii="Times New Roman" w:hAnsi="Times New Roman" w:cs="Times New Roman"/>
          <w:sz w:val="22"/>
          <w:szCs w:val="22"/>
        </w:rPr>
        <w:t xml:space="preserve">to </w:t>
      </w:r>
      <w:r w:rsidRPr="002070FC">
        <w:rPr>
          <w:rFonts w:ascii="Times New Roman" w:hAnsi="Times New Roman" w:cs="Times New Roman"/>
          <w:sz w:val="22"/>
          <w:szCs w:val="22"/>
        </w:rPr>
        <w:t>establish itself as the standard</w:t>
      </w:r>
      <w:r>
        <w:rPr>
          <w:rFonts w:ascii="Times New Roman" w:hAnsi="Times New Roman" w:cs="Times New Roman"/>
          <w:sz w:val="22"/>
          <w:szCs w:val="22"/>
        </w:rPr>
        <w:t xml:space="preserve"> educational</w:t>
      </w:r>
      <w:r w:rsidRPr="002070FC">
        <w:rPr>
          <w:rFonts w:ascii="Times New Roman" w:hAnsi="Times New Roman" w:cs="Times New Roman"/>
          <w:sz w:val="22"/>
          <w:szCs w:val="22"/>
        </w:rPr>
        <w:t xml:space="preserve"> policy setter </w:t>
      </w:r>
      <w:r>
        <w:rPr>
          <w:rFonts w:ascii="Times New Roman" w:hAnsi="Times New Roman" w:cs="Times New Roman"/>
          <w:sz w:val="22"/>
          <w:szCs w:val="22"/>
        </w:rPr>
        <w:t xml:space="preserve">with the participation of the </w:t>
      </w:r>
      <w:r w:rsidRPr="002070FC">
        <w:rPr>
          <w:rFonts w:ascii="Times New Roman" w:hAnsi="Times New Roman" w:cs="Times New Roman"/>
          <w:sz w:val="22"/>
          <w:szCs w:val="22"/>
        </w:rPr>
        <w:t>prefectures and municipalities</w:t>
      </w:r>
      <w:r>
        <w:rPr>
          <w:rFonts w:ascii="Times New Roman" w:hAnsi="Times New Roman" w:cs="Times New Roman"/>
          <w:sz w:val="22"/>
          <w:szCs w:val="22"/>
        </w:rPr>
        <w:t xml:space="preserve"> and thus ensuring their compliance</w:t>
      </w:r>
      <w:r w:rsidRPr="002070FC">
        <w:rPr>
          <w:rFonts w:ascii="Times New Roman" w:hAnsi="Times New Roman" w:cs="Times New Roman"/>
          <w:sz w:val="22"/>
          <w:szCs w:val="22"/>
        </w:rPr>
        <w:t xml:space="preserve">. </w:t>
      </w:r>
      <w:r>
        <w:rPr>
          <w:rFonts w:ascii="Times New Roman" w:hAnsi="Times New Roman" w:cs="Times New Roman"/>
          <w:sz w:val="22"/>
          <w:szCs w:val="22"/>
        </w:rPr>
        <w:t xml:space="preserve">By having MEXT </w:t>
      </w:r>
      <w:r w:rsidRPr="006D4741">
        <w:rPr>
          <w:rFonts w:ascii="Times New Roman" w:hAnsi="Times New Roman" w:cs="Times New Roman"/>
          <w:sz w:val="22"/>
          <w:szCs w:val="22"/>
        </w:rPr>
        <w:t>set these standards more effectively</w:t>
      </w:r>
      <w:r>
        <w:rPr>
          <w:rFonts w:ascii="Times New Roman" w:hAnsi="Times New Roman" w:cs="Times New Roman"/>
          <w:sz w:val="22"/>
          <w:szCs w:val="22"/>
        </w:rPr>
        <w:t>, there will be less opportunity for interpretation from individual prefectures, municipalities, and schools. Improved wording of policies from MEXT, that often leave opportunity for interpretation, must be improved as well as a recommended solution. Following this as a recommendation, MEXT could try to share cases of model prefectures, municipalities, and schools that are supporting DCISwSN and whose efforts should be emulated. Although MEXT has recently made efforts to improve the challenge of teachers’ expertise, such as increasing the number of SNE license holders, the lack of standards and opportunity for interpretation of these efforts still seems to remain to be a challenge.</w:t>
      </w:r>
    </w:p>
    <w:p w:rsidR="001115BC" w:rsidRDefault="001115BC" w:rsidP="001115BC">
      <w:pPr>
        <w:jc w:val="both"/>
        <w:rPr>
          <w:rFonts w:ascii="Times New Roman" w:hAnsi="Times New Roman" w:cs="Times New Roman"/>
          <w:i/>
          <w:sz w:val="22"/>
          <w:szCs w:val="22"/>
        </w:rPr>
      </w:pPr>
      <w:r>
        <w:rPr>
          <w:rFonts w:ascii="Times New Roman" w:hAnsi="Times New Roman" w:cs="Times New Roman"/>
          <w:i/>
          <w:sz w:val="22"/>
          <w:szCs w:val="22"/>
        </w:rPr>
        <w:t>Creating Standards for Assessments and Information Transferability</w:t>
      </w:r>
    </w:p>
    <w:p w:rsidR="001115BC" w:rsidRDefault="001115BC" w:rsidP="001115BC">
      <w:pPr>
        <w:ind w:firstLine="720"/>
        <w:jc w:val="both"/>
        <w:rPr>
          <w:rFonts w:ascii="Times New Roman" w:hAnsi="Times New Roman" w:cs="Times New Roman"/>
          <w:sz w:val="22"/>
          <w:szCs w:val="22"/>
        </w:rPr>
      </w:pPr>
      <w:r w:rsidRPr="00B5747D">
        <w:rPr>
          <w:rFonts w:ascii="Times New Roman" w:hAnsi="Times New Roman" w:cs="Times New Roman"/>
          <w:sz w:val="22"/>
          <w:szCs w:val="22"/>
        </w:rPr>
        <w:t>A recommended solution that could certainly help in addressing the identified challenge of the inflexible and segregated education system for the DCISwSN, as well as the newly identified challenge of the transferability of information and lost time of parents,</w:t>
      </w:r>
      <w:r>
        <w:rPr>
          <w:rFonts w:ascii="Times New Roman" w:hAnsi="Times New Roman" w:cs="Times New Roman"/>
          <w:sz w:val="22"/>
          <w:szCs w:val="22"/>
        </w:rPr>
        <w:t xml:space="preserve"> and similarly discussed as a solution in the EASNIE (2009) report, </w:t>
      </w:r>
      <w:r w:rsidRPr="00B5747D">
        <w:rPr>
          <w:rFonts w:ascii="Times New Roman" w:hAnsi="Times New Roman" w:cs="Times New Roman"/>
          <w:sz w:val="22"/>
          <w:szCs w:val="22"/>
        </w:rPr>
        <w:t xml:space="preserve"> is to create an assessment</w:t>
      </w:r>
      <w:r>
        <w:rPr>
          <w:rFonts w:ascii="Times New Roman" w:hAnsi="Times New Roman" w:cs="Times New Roman"/>
          <w:sz w:val="22"/>
          <w:szCs w:val="22"/>
        </w:rPr>
        <w:t xml:space="preserve"> system</w:t>
      </w:r>
      <w:r w:rsidRPr="00B5747D">
        <w:rPr>
          <w:rFonts w:ascii="Times New Roman" w:hAnsi="Times New Roman" w:cs="Times New Roman"/>
          <w:sz w:val="22"/>
          <w:szCs w:val="22"/>
        </w:rPr>
        <w:t xml:space="preserve"> that takes into stronger consideration the language and cultural needs of the student taking it. Such an assessment </w:t>
      </w:r>
      <w:r>
        <w:rPr>
          <w:rFonts w:ascii="Times New Roman" w:hAnsi="Times New Roman" w:cs="Times New Roman"/>
          <w:sz w:val="22"/>
          <w:szCs w:val="22"/>
        </w:rPr>
        <w:t>should</w:t>
      </w:r>
      <w:r w:rsidRPr="00B5747D">
        <w:rPr>
          <w:rFonts w:ascii="Times New Roman" w:hAnsi="Times New Roman" w:cs="Times New Roman"/>
          <w:sz w:val="22"/>
          <w:szCs w:val="22"/>
        </w:rPr>
        <w:t xml:space="preserve"> be created by professionals who have an awareness of how the language and cultural needs of an international student may be different. A recommended solution to help better address the challenge of transferability of information, which is attached to the challenge of the lack of an international assessment, is to </w:t>
      </w:r>
      <w:r>
        <w:rPr>
          <w:rFonts w:ascii="Times New Roman" w:hAnsi="Times New Roman" w:cs="Times New Roman"/>
          <w:sz w:val="22"/>
          <w:szCs w:val="22"/>
        </w:rPr>
        <w:t xml:space="preserve">primarily </w:t>
      </w:r>
      <w:r w:rsidRPr="00B5747D">
        <w:rPr>
          <w:rFonts w:ascii="Times New Roman" w:hAnsi="Times New Roman" w:cs="Times New Roman"/>
          <w:sz w:val="22"/>
          <w:szCs w:val="22"/>
        </w:rPr>
        <w:t>create a</w:t>
      </w:r>
      <w:r>
        <w:rPr>
          <w:rFonts w:ascii="Times New Roman" w:hAnsi="Times New Roman" w:cs="Times New Roman"/>
          <w:sz w:val="22"/>
          <w:szCs w:val="22"/>
        </w:rPr>
        <w:t>n internationally recognized</w:t>
      </w:r>
      <w:r w:rsidRPr="00B5747D">
        <w:rPr>
          <w:rFonts w:ascii="Times New Roman" w:hAnsi="Times New Roman" w:cs="Times New Roman"/>
          <w:sz w:val="22"/>
          <w:szCs w:val="22"/>
        </w:rPr>
        <w:t xml:space="preserve"> learning plan for the DCISwSN in Japan that is transferable</w:t>
      </w:r>
      <w:r>
        <w:rPr>
          <w:rFonts w:ascii="Times New Roman" w:hAnsi="Times New Roman" w:cs="Times New Roman"/>
          <w:sz w:val="22"/>
          <w:szCs w:val="22"/>
        </w:rPr>
        <w:t xml:space="preserve"> from other countries to Japan. Following this, a nationally recognized learning plan must be created that is also transferable</w:t>
      </w:r>
      <w:r w:rsidRPr="00B5747D">
        <w:rPr>
          <w:rFonts w:ascii="Times New Roman" w:hAnsi="Times New Roman" w:cs="Times New Roman"/>
          <w:sz w:val="22"/>
          <w:szCs w:val="22"/>
        </w:rPr>
        <w:t xml:space="preserve"> from prefecture to prefecture</w:t>
      </w:r>
      <w:r>
        <w:rPr>
          <w:rFonts w:ascii="Times New Roman" w:hAnsi="Times New Roman" w:cs="Times New Roman"/>
          <w:sz w:val="22"/>
          <w:szCs w:val="22"/>
        </w:rPr>
        <w:t>.</w:t>
      </w:r>
      <w:r w:rsidRPr="00B5747D">
        <w:rPr>
          <w:rFonts w:ascii="Times New Roman" w:hAnsi="Times New Roman" w:cs="Times New Roman"/>
          <w:sz w:val="22"/>
          <w:szCs w:val="22"/>
        </w:rPr>
        <w:t xml:space="preserve"> </w:t>
      </w:r>
      <w:r>
        <w:rPr>
          <w:rFonts w:ascii="Times New Roman" w:hAnsi="Times New Roman" w:cs="Times New Roman"/>
          <w:sz w:val="22"/>
          <w:szCs w:val="22"/>
        </w:rPr>
        <w:t>Efforts to address this particular issue of improved learning plans with more contributors are currently being made by MEXT, but the success of its implementation is yet to be seen.</w:t>
      </w:r>
    </w:p>
    <w:p w:rsidR="001115BC" w:rsidRDefault="001115BC" w:rsidP="001115BC">
      <w:pPr>
        <w:jc w:val="both"/>
        <w:rPr>
          <w:rFonts w:ascii="Times New Roman" w:hAnsi="Times New Roman" w:cs="Times New Roman"/>
          <w:i/>
          <w:sz w:val="22"/>
          <w:szCs w:val="22"/>
        </w:rPr>
      </w:pPr>
      <w:r>
        <w:rPr>
          <w:rFonts w:ascii="Times New Roman" w:hAnsi="Times New Roman" w:cs="Times New Roman"/>
          <w:i/>
          <w:sz w:val="22"/>
          <w:szCs w:val="22"/>
        </w:rPr>
        <w:t>Eliminating Stigma Within Society</w:t>
      </w:r>
    </w:p>
    <w:p w:rsidR="001115BC" w:rsidRPr="00B5747D" w:rsidRDefault="001115BC" w:rsidP="001115BC">
      <w:pPr>
        <w:ind w:firstLine="720"/>
        <w:jc w:val="both"/>
        <w:rPr>
          <w:rFonts w:ascii="Times New Roman" w:hAnsi="Times New Roman" w:cs="Times New Roman"/>
          <w:sz w:val="22"/>
          <w:szCs w:val="22"/>
        </w:rPr>
      </w:pPr>
      <w:r w:rsidRPr="00B5747D">
        <w:rPr>
          <w:rFonts w:ascii="Times New Roman" w:hAnsi="Times New Roman" w:cs="Times New Roman"/>
          <w:sz w:val="22"/>
          <w:szCs w:val="22"/>
        </w:rPr>
        <w:t xml:space="preserve">One of the first recommended solutions in how Japanese society could address the stigma within </w:t>
      </w:r>
      <w:r>
        <w:rPr>
          <w:rFonts w:ascii="Times New Roman" w:hAnsi="Times New Roman" w:cs="Times New Roman"/>
          <w:sz w:val="22"/>
          <w:szCs w:val="22"/>
        </w:rPr>
        <w:t xml:space="preserve">its </w:t>
      </w:r>
      <w:r w:rsidRPr="00B5747D">
        <w:rPr>
          <w:rFonts w:ascii="Times New Roman" w:hAnsi="Times New Roman" w:cs="Times New Roman"/>
          <w:sz w:val="22"/>
          <w:szCs w:val="22"/>
        </w:rPr>
        <w:t xml:space="preserve">culture towards those who are different is by uncovering the challenges of </w:t>
      </w:r>
      <w:r>
        <w:rPr>
          <w:rFonts w:ascii="Times New Roman" w:hAnsi="Times New Roman" w:cs="Times New Roman"/>
          <w:sz w:val="22"/>
          <w:szCs w:val="22"/>
        </w:rPr>
        <w:t xml:space="preserve">these </w:t>
      </w:r>
      <w:r w:rsidRPr="00B5747D">
        <w:rPr>
          <w:rFonts w:ascii="Times New Roman" w:hAnsi="Times New Roman" w:cs="Times New Roman"/>
          <w:sz w:val="22"/>
          <w:szCs w:val="22"/>
        </w:rPr>
        <w:t>marginalized groups</w:t>
      </w:r>
      <w:r>
        <w:rPr>
          <w:rFonts w:ascii="Times New Roman" w:hAnsi="Times New Roman" w:cs="Times New Roman"/>
          <w:sz w:val="22"/>
          <w:szCs w:val="22"/>
        </w:rPr>
        <w:t xml:space="preserve">, </w:t>
      </w:r>
      <w:r w:rsidRPr="00B5747D">
        <w:rPr>
          <w:rFonts w:ascii="Times New Roman" w:hAnsi="Times New Roman" w:cs="Times New Roman"/>
          <w:sz w:val="22"/>
          <w:szCs w:val="22"/>
        </w:rPr>
        <w:t>as well as identifying their strengths and possible contributions to society</w:t>
      </w:r>
      <w:r>
        <w:rPr>
          <w:rFonts w:ascii="Times New Roman" w:hAnsi="Times New Roman" w:cs="Times New Roman"/>
          <w:sz w:val="22"/>
          <w:szCs w:val="22"/>
        </w:rPr>
        <w:t xml:space="preserve">. This could be done by events that bring different individuals and communities together. One of the teachers interviewed discussed how the school where they work hosts community events to display traditions and beautiful parts from other cultures to the rest of the community. The upcoming 2020 Tokyo Paralympics will also be a good opportunity for Japan to show its understanding and appreciation of individuals with disabilities, and this opportunity should not be missed. Another recommendation </w:t>
      </w:r>
      <w:r w:rsidRPr="00B5747D">
        <w:rPr>
          <w:rFonts w:ascii="Times New Roman" w:hAnsi="Times New Roman" w:cs="Times New Roman"/>
          <w:sz w:val="22"/>
          <w:szCs w:val="22"/>
        </w:rPr>
        <w:t>is to create a more inclusive education system</w:t>
      </w:r>
      <w:r>
        <w:rPr>
          <w:rFonts w:ascii="Times New Roman" w:hAnsi="Times New Roman" w:cs="Times New Roman"/>
          <w:sz w:val="22"/>
          <w:szCs w:val="22"/>
        </w:rPr>
        <w:t xml:space="preserve"> in Japan</w:t>
      </w:r>
      <w:r w:rsidRPr="00B5747D">
        <w:rPr>
          <w:rFonts w:ascii="Times New Roman" w:hAnsi="Times New Roman" w:cs="Times New Roman"/>
          <w:sz w:val="22"/>
          <w:szCs w:val="22"/>
        </w:rPr>
        <w:t xml:space="preserve">. As found in the literature review and further supported in the research, the Japanese education system is </w:t>
      </w:r>
      <w:r>
        <w:rPr>
          <w:rFonts w:ascii="Times New Roman" w:hAnsi="Times New Roman" w:cs="Times New Roman"/>
          <w:sz w:val="22"/>
          <w:szCs w:val="22"/>
        </w:rPr>
        <w:t>still</w:t>
      </w:r>
      <w:r w:rsidRPr="00B5747D">
        <w:rPr>
          <w:rFonts w:ascii="Times New Roman" w:hAnsi="Times New Roman" w:cs="Times New Roman"/>
          <w:sz w:val="22"/>
          <w:szCs w:val="22"/>
        </w:rPr>
        <w:t xml:space="preserve"> a very segregated one, particularly when meeting the needs of DCISwSN.</w:t>
      </w:r>
      <w:r>
        <w:rPr>
          <w:rFonts w:ascii="Times New Roman" w:hAnsi="Times New Roman" w:cs="Times New Roman"/>
          <w:sz w:val="22"/>
          <w:szCs w:val="22"/>
        </w:rPr>
        <w:t xml:space="preserve"> </w:t>
      </w:r>
      <w:r w:rsidRPr="00B5747D">
        <w:rPr>
          <w:rFonts w:ascii="Times New Roman" w:hAnsi="Times New Roman" w:cs="Times New Roman"/>
          <w:sz w:val="22"/>
          <w:szCs w:val="22"/>
        </w:rPr>
        <w:t xml:space="preserve">The segregated education system </w:t>
      </w:r>
      <w:r>
        <w:rPr>
          <w:rFonts w:ascii="Times New Roman" w:hAnsi="Times New Roman" w:cs="Times New Roman"/>
          <w:sz w:val="22"/>
          <w:szCs w:val="22"/>
        </w:rPr>
        <w:t>influences</w:t>
      </w:r>
      <w:r w:rsidRPr="00B5747D">
        <w:rPr>
          <w:rFonts w:ascii="Times New Roman" w:hAnsi="Times New Roman" w:cs="Times New Roman"/>
          <w:sz w:val="22"/>
          <w:szCs w:val="22"/>
        </w:rPr>
        <w:t xml:space="preserve"> how DCISwSN are viewed in society</w:t>
      </w:r>
      <w:r>
        <w:rPr>
          <w:rFonts w:ascii="Times New Roman" w:hAnsi="Times New Roman" w:cs="Times New Roman"/>
          <w:sz w:val="22"/>
          <w:szCs w:val="22"/>
        </w:rPr>
        <w:t>, mainly due to the fact that</w:t>
      </w:r>
      <w:r w:rsidRPr="00B5747D">
        <w:rPr>
          <w:rFonts w:ascii="Times New Roman" w:hAnsi="Times New Roman" w:cs="Times New Roman"/>
          <w:sz w:val="22"/>
          <w:szCs w:val="22"/>
        </w:rPr>
        <w:t xml:space="preserve"> these students are seen as different in the segregated education system, </w:t>
      </w:r>
      <w:r>
        <w:rPr>
          <w:rFonts w:ascii="Times New Roman" w:hAnsi="Times New Roman" w:cs="Times New Roman"/>
          <w:sz w:val="22"/>
          <w:szCs w:val="22"/>
        </w:rPr>
        <w:t xml:space="preserve">and are therefore </w:t>
      </w:r>
      <w:r w:rsidRPr="00B5747D">
        <w:rPr>
          <w:rFonts w:ascii="Times New Roman" w:hAnsi="Times New Roman" w:cs="Times New Roman"/>
          <w:sz w:val="22"/>
          <w:szCs w:val="22"/>
        </w:rPr>
        <w:t xml:space="preserve">seen as different in society as well. </w:t>
      </w:r>
    </w:p>
    <w:p w:rsidR="001115BC" w:rsidRPr="00B5747D" w:rsidRDefault="001115BC" w:rsidP="001115BC">
      <w:pPr>
        <w:jc w:val="both"/>
        <w:rPr>
          <w:rFonts w:ascii="Times New Roman" w:hAnsi="Times New Roman" w:cs="Times New Roman"/>
          <w:i/>
          <w:sz w:val="22"/>
          <w:szCs w:val="22"/>
        </w:rPr>
      </w:pPr>
    </w:p>
    <w:p w:rsidR="001115BC" w:rsidRDefault="001115BC" w:rsidP="001115BC">
      <w:pPr>
        <w:pStyle w:val="ListParagraph"/>
        <w:numPr>
          <w:ilvl w:val="0"/>
          <w:numId w:val="1"/>
        </w:numPr>
        <w:ind w:left="0"/>
        <w:rPr>
          <w:rFonts w:ascii="Times New Roman" w:hAnsi="Times New Roman" w:cs="Times New Roman"/>
          <w:b/>
          <w:sz w:val="22"/>
          <w:szCs w:val="22"/>
        </w:rPr>
      </w:pPr>
      <w:r>
        <w:rPr>
          <w:rFonts w:ascii="Times New Roman" w:hAnsi="Times New Roman" w:cs="Times New Roman"/>
          <w:b/>
          <w:sz w:val="22"/>
          <w:szCs w:val="22"/>
        </w:rPr>
        <w:t>Conclusion</w:t>
      </w:r>
    </w:p>
    <w:p w:rsidR="001115BC" w:rsidRDefault="001115BC" w:rsidP="001115BC">
      <w:pPr>
        <w:ind w:firstLine="720"/>
        <w:jc w:val="both"/>
        <w:rPr>
          <w:rFonts w:ascii="Times New Roman" w:eastAsia="Times New Roman" w:hAnsi="Times New Roman" w:cs="Times New Roman"/>
          <w:color w:val="222222"/>
          <w:sz w:val="22"/>
          <w:szCs w:val="22"/>
          <w:shd w:val="clear" w:color="auto" w:fill="FFFFFF"/>
        </w:rPr>
      </w:pPr>
      <w:r w:rsidRPr="00B5747D">
        <w:rPr>
          <w:rFonts w:ascii="Times New Roman" w:eastAsia="Times New Roman" w:hAnsi="Times New Roman" w:cs="Times New Roman"/>
          <w:color w:val="222222"/>
          <w:sz w:val="22"/>
          <w:szCs w:val="22"/>
          <w:shd w:val="clear" w:color="auto" w:fill="FFFFFF"/>
        </w:rPr>
        <w:t xml:space="preserve">This thesis set out to identify the challenges of the DCISwSN in Japan. It was first motivated by the awareness of the possible existence of this group of students in the Japanese education system, and with a concern for the challenges they may face. </w:t>
      </w:r>
      <w:r>
        <w:rPr>
          <w:rFonts w:ascii="Times New Roman" w:eastAsia="Times New Roman" w:hAnsi="Times New Roman" w:cs="Times New Roman"/>
          <w:color w:val="222222"/>
          <w:sz w:val="22"/>
          <w:szCs w:val="22"/>
          <w:shd w:val="clear" w:color="auto" w:fill="FFFFFF"/>
        </w:rPr>
        <w:t xml:space="preserve">A literature review identified four possible challenges, and the research supported these challenges and identified seven new ones as well. The main limitation of this thesis was the fact that the research was mainly conducted in English, leaving many other parents of different ethnic groups with large representation in Japan not interviewed or included in the research. Their stories are extremely important for learning more about DCISwSN in Japan. The lack of quantitative research as well was a limitation, as the need for more data on this population of students is necessary. Despite these limitations, the academic implications of this study is that it has shed more light on the challenges of this population of students in Japan, narrowed the academic gap that currently exists, and opened up new avenues for further research, even possibly a comparative study with other countries in addition to Japan. In terms of practical implications, it has provided, hopefully, valuable information to parents of DCISwSN to learn more about challenges that </w:t>
      </w:r>
      <w:r>
        <w:rPr>
          <w:rFonts w:ascii="Times New Roman" w:eastAsia="Times New Roman" w:hAnsi="Times New Roman" w:cs="Times New Roman"/>
          <w:color w:val="222222"/>
          <w:sz w:val="22"/>
          <w:szCs w:val="22"/>
          <w:shd w:val="clear" w:color="auto" w:fill="FFFFFF"/>
        </w:rPr>
        <w:lastRenderedPageBreak/>
        <w:t xml:space="preserve">exist, along with practical solutions and ways to possibly overcome these challenges. The conclusion section of the thesis separated the solutions into ones that are more feasible for the near future such as the creation of an independently run website, of a non-profit organization (NPO) for parents, as well as introducing more accommodations and modifications in schools. More long-term solutions are included as well, such as the greater recognition of alternative schools, a MEXT run website with centrally translated documents (perhaps through the NISE), and greater standards from the central government that can all help to better meeting the needs of the DCISwSN in Japan.  </w:t>
      </w:r>
    </w:p>
    <w:p w:rsidR="001115BC" w:rsidRDefault="001115BC" w:rsidP="001115BC">
      <w:pPr>
        <w:jc w:val="both"/>
        <w:rPr>
          <w:rFonts w:ascii="Times New Roman" w:eastAsia="Times New Roman" w:hAnsi="Times New Roman" w:cs="Times New Roman"/>
          <w:color w:val="222222"/>
          <w:sz w:val="22"/>
          <w:szCs w:val="22"/>
          <w:shd w:val="clear" w:color="auto" w:fill="FFFFFF"/>
        </w:rPr>
      </w:pPr>
    </w:p>
    <w:p w:rsidR="001115BC" w:rsidRPr="00B5747D" w:rsidRDefault="001115BC" w:rsidP="001115BC">
      <w:pPr>
        <w:pStyle w:val="ListParagraph"/>
        <w:numPr>
          <w:ilvl w:val="0"/>
          <w:numId w:val="1"/>
        </w:numPr>
        <w:ind w:left="0"/>
        <w:jc w:val="both"/>
        <w:rPr>
          <w:rFonts w:ascii="Times New Roman" w:eastAsia="Times New Roman" w:hAnsi="Times New Roman" w:cs="Times New Roman"/>
          <w:color w:val="222222"/>
          <w:sz w:val="22"/>
          <w:szCs w:val="22"/>
          <w:shd w:val="clear" w:color="auto" w:fill="FFFFFF"/>
        </w:rPr>
      </w:pPr>
      <w:r>
        <w:rPr>
          <w:rFonts w:ascii="Times New Roman" w:eastAsia="Times New Roman" w:hAnsi="Times New Roman" w:cs="Times New Roman"/>
          <w:b/>
          <w:color w:val="222222"/>
          <w:sz w:val="22"/>
          <w:szCs w:val="22"/>
          <w:shd w:val="clear" w:color="auto" w:fill="FFFFFF"/>
        </w:rPr>
        <w:t>Selected References</w:t>
      </w:r>
    </w:p>
    <w:p w:rsidR="001115BC" w:rsidRPr="00B5747D" w:rsidRDefault="001115BC" w:rsidP="001115BC">
      <w:pPr>
        <w:ind w:firstLine="720"/>
        <w:jc w:val="both"/>
        <w:rPr>
          <w:rFonts w:ascii="Times New Roman" w:eastAsia="Times New Roman" w:hAnsi="Times New Roman" w:cs="Times New Roman"/>
          <w:color w:val="222222"/>
          <w:sz w:val="22"/>
          <w:szCs w:val="22"/>
          <w:shd w:val="clear" w:color="auto" w:fill="FFFFFF"/>
        </w:rPr>
      </w:pPr>
      <w:r w:rsidRPr="00B5747D">
        <w:rPr>
          <w:rFonts w:ascii="Times New Roman" w:eastAsia="Times New Roman" w:hAnsi="Times New Roman" w:cs="Times New Roman"/>
          <w:color w:val="222222"/>
          <w:sz w:val="22"/>
          <w:szCs w:val="22"/>
          <w:shd w:val="clear" w:color="auto" w:fill="FFFFFF"/>
        </w:rPr>
        <w:t xml:space="preserve">EADSNE. (2009). </w:t>
      </w:r>
      <w:r w:rsidRPr="00B5747D">
        <w:rPr>
          <w:rFonts w:ascii="Times New Roman" w:eastAsia="Times New Roman" w:hAnsi="Times New Roman" w:cs="Times New Roman"/>
          <w:i/>
          <w:iCs/>
          <w:color w:val="222222"/>
          <w:sz w:val="22"/>
          <w:szCs w:val="22"/>
          <w:shd w:val="clear" w:color="auto" w:fill="FFFFFF"/>
        </w:rPr>
        <w:t>Multicultural Diversity and Special Needs Education</w:t>
      </w:r>
      <w:r w:rsidRPr="00B5747D">
        <w:rPr>
          <w:rFonts w:ascii="Times New Roman" w:eastAsia="Times New Roman" w:hAnsi="Times New Roman" w:cs="Times New Roman"/>
          <w:color w:val="222222"/>
          <w:sz w:val="22"/>
          <w:szCs w:val="22"/>
          <w:shd w:val="clear" w:color="auto" w:fill="FFFFFF"/>
        </w:rPr>
        <w:t xml:space="preserve">. Odense, Denmark. </w:t>
      </w:r>
    </w:p>
    <w:p w:rsidR="001115BC" w:rsidRPr="00B5747D" w:rsidRDefault="001115BC" w:rsidP="001115BC">
      <w:pPr>
        <w:ind w:firstLine="720"/>
        <w:jc w:val="both"/>
        <w:rPr>
          <w:rFonts w:ascii="Times New Roman" w:eastAsia="Times New Roman" w:hAnsi="Times New Roman" w:cs="Times New Roman"/>
          <w:color w:val="222222"/>
          <w:sz w:val="22"/>
          <w:szCs w:val="22"/>
          <w:shd w:val="clear" w:color="auto" w:fill="FFFFFF"/>
        </w:rPr>
      </w:pPr>
      <w:r w:rsidRPr="00B5747D">
        <w:rPr>
          <w:rFonts w:ascii="Times New Roman" w:eastAsia="Times New Roman" w:hAnsi="Times New Roman" w:cs="Times New Roman"/>
          <w:color w:val="222222"/>
          <w:sz w:val="22"/>
          <w:szCs w:val="22"/>
          <w:shd w:val="clear" w:color="auto" w:fill="FFFFFF"/>
        </w:rPr>
        <w:t xml:space="preserve">Kayama, M., &amp; Haight, W. (2013). </w:t>
      </w:r>
      <w:r w:rsidRPr="00B5747D">
        <w:rPr>
          <w:rFonts w:ascii="Times New Roman" w:eastAsia="Times New Roman" w:hAnsi="Times New Roman" w:cs="Times New Roman"/>
          <w:i/>
          <w:iCs/>
          <w:color w:val="222222"/>
          <w:sz w:val="22"/>
          <w:szCs w:val="22"/>
          <w:shd w:val="clear" w:color="auto" w:fill="FFFFFF"/>
        </w:rPr>
        <w:t xml:space="preserve">Disability, Culture, and Development: A Case Study of Japanese </w:t>
      </w:r>
      <w:r>
        <w:rPr>
          <w:rFonts w:ascii="Times New Roman" w:eastAsia="Times New Roman" w:hAnsi="Times New Roman" w:cs="Times New Roman"/>
          <w:i/>
          <w:iCs/>
          <w:color w:val="222222"/>
          <w:sz w:val="22"/>
          <w:szCs w:val="22"/>
          <w:shd w:val="clear" w:color="auto" w:fill="FFFFFF"/>
        </w:rPr>
        <w:t xml:space="preserve">   </w:t>
      </w:r>
      <w:r w:rsidRPr="00B5747D">
        <w:rPr>
          <w:rFonts w:ascii="Times New Roman" w:eastAsia="Times New Roman" w:hAnsi="Times New Roman" w:cs="Times New Roman"/>
          <w:i/>
          <w:iCs/>
          <w:color w:val="222222"/>
          <w:sz w:val="22"/>
          <w:szCs w:val="22"/>
          <w:shd w:val="clear" w:color="auto" w:fill="FFFFFF"/>
        </w:rPr>
        <w:t>Children at School</w:t>
      </w:r>
      <w:r w:rsidRPr="00B5747D">
        <w:rPr>
          <w:rFonts w:ascii="Times New Roman" w:eastAsia="Times New Roman" w:hAnsi="Times New Roman" w:cs="Times New Roman"/>
          <w:color w:val="222222"/>
          <w:sz w:val="22"/>
          <w:szCs w:val="22"/>
          <w:shd w:val="clear" w:color="auto" w:fill="FFFFFF"/>
        </w:rPr>
        <w:t xml:space="preserve">. Oxford University Press. </w:t>
      </w:r>
    </w:p>
    <w:p w:rsidR="001115BC" w:rsidRDefault="001115BC" w:rsidP="001115BC">
      <w:pPr>
        <w:ind w:firstLine="720"/>
        <w:jc w:val="both"/>
        <w:rPr>
          <w:rFonts w:ascii="Times New Roman" w:eastAsia="Times New Roman" w:hAnsi="Times New Roman" w:cs="Times New Roman"/>
          <w:sz w:val="22"/>
          <w:szCs w:val="22"/>
          <w:shd w:val="clear" w:color="auto" w:fill="FFFFFF"/>
        </w:rPr>
      </w:pPr>
      <w:r w:rsidRPr="00B5747D">
        <w:rPr>
          <w:rFonts w:ascii="Times New Roman" w:eastAsia="Times New Roman" w:hAnsi="Times New Roman" w:cs="Times New Roman"/>
          <w:color w:val="222222"/>
          <w:sz w:val="22"/>
          <w:szCs w:val="22"/>
          <w:shd w:val="clear" w:color="auto" w:fill="FFFFFF"/>
        </w:rPr>
        <w:t xml:space="preserve">Minamino, N. (2017). </w:t>
      </w:r>
      <w:r w:rsidRPr="00B5747D">
        <w:rPr>
          <w:rFonts w:ascii="Times New Roman" w:eastAsia="MS Mincho" w:hAnsi="Times New Roman" w:cs="Times New Roman"/>
          <w:color w:val="222222"/>
          <w:sz w:val="22"/>
          <w:szCs w:val="22"/>
          <w:shd w:val="clear" w:color="auto" w:fill="FFFFFF"/>
        </w:rPr>
        <w:t>特別な支援を要する幼児・児童の多様性と支援</w:t>
      </w:r>
      <w:r w:rsidRPr="00B5747D">
        <w:rPr>
          <w:rFonts w:ascii="Times New Roman" w:eastAsia="Times New Roman" w:hAnsi="Times New Roman" w:cs="Times New Roman"/>
          <w:color w:val="222222"/>
          <w:sz w:val="22"/>
          <w:szCs w:val="22"/>
          <w:shd w:val="clear" w:color="auto" w:fill="FFFFFF"/>
        </w:rPr>
        <w:t>-</w:t>
      </w:r>
      <w:r w:rsidRPr="00B5747D">
        <w:rPr>
          <w:rFonts w:ascii="Times New Roman" w:eastAsia="MS Mincho" w:hAnsi="Times New Roman" w:cs="Times New Roman"/>
          <w:color w:val="222222"/>
          <w:sz w:val="22"/>
          <w:szCs w:val="22"/>
          <w:shd w:val="clear" w:color="auto" w:fill="FFFFFF"/>
        </w:rPr>
        <w:t>外国人障害児に関する考察</w:t>
      </w:r>
      <w:r w:rsidRPr="00B5747D">
        <w:rPr>
          <w:rFonts w:ascii="Times New Roman" w:eastAsia="Times New Roman" w:hAnsi="Times New Roman" w:cs="Times New Roman"/>
          <w:color w:val="222222"/>
          <w:sz w:val="22"/>
          <w:szCs w:val="22"/>
          <w:shd w:val="clear" w:color="auto" w:fill="FFFFFF"/>
        </w:rPr>
        <w:t xml:space="preserve"> - Diversity of children who need special education and support - non-Japanese children with disabilities. </w:t>
      </w:r>
      <w:r w:rsidRPr="008D699C">
        <w:rPr>
          <w:rFonts w:ascii="Times New Roman" w:eastAsia="MS Mincho" w:hAnsi="Times New Roman" w:cs="Times New Roman"/>
          <w:sz w:val="22"/>
          <w:szCs w:val="22"/>
          <w:shd w:val="clear" w:color="auto" w:fill="FFFFFF"/>
        </w:rPr>
        <w:t>ライフデザイン学紀要</w:t>
      </w:r>
      <w:r w:rsidRPr="008D699C">
        <w:rPr>
          <w:rFonts w:ascii="Times New Roman" w:eastAsia="Times New Roman" w:hAnsi="Times New Roman" w:cs="Times New Roman"/>
          <w:sz w:val="22"/>
          <w:szCs w:val="22"/>
          <w:shd w:val="clear" w:color="auto" w:fill="FFFFFF"/>
        </w:rPr>
        <w:t xml:space="preserve">, </w:t>
      </w:r>
      <w:r w:rsidRPr="008D699C">
        <w:rPr>
          <w:rFonts w:ascii="Times New Roman" w:eastAsia="Times New Roman" w:hAnsi="Times New Roman" w:cs="Times New Roman"/>
          <w:i/>
          <w:iCs/>
          <w:sz w:val="22"/>
          <w:szCs w:val="22"/>
          <w:shd w:val="clear" w:color="auto" w:fill="FFFFFF"/>
        </w:rPr>
        <w:t>13</w:t>
      </w:r>
      <w:r w:rsidRPr="008D699C">
        <w:rPr>
          <w:rFonts w:ascii="Times New Roman" w:eastAsia="Times New Roman" w:hAnsi="Times New Roman" w:cs="Times New Roman"/>
          <w:sz w:val="22"/>
          <w:szCs w:val="22"/>
          <w:shd w:val="clear" w:color="auto" w:fill="FFFFFF"/>
        </w:rPr>
        <w:t xml:space="preserve">, 337–347. </w:t>
      </w:r>
    </w:p>
    <w:p w:rsidR="001115BC" w:rsidRDefault="001115BC" w:rsidP="001115BC">
      <w:pPr>
        <w:widowControl w:val="0"/>
        <w:autoSpaceDE w:val="0"/>
        <w:autoSpaceDN w:val="0"/>
        <w:adjustRightInd w:val="0"/>
        <w:ind w:left="480" w:firstLine="240"/>
        <w:rPr>
          <w:rFonts w:ascii="Times New Roman" w:hAnsi="Times New Roman" w:cs="Times New Roman"/>
          <w:noProof/>
          <w:sz w:val="22"/>
          <w:szCs w:val="22"/>
        </w:rPr>
      </w:pPr>
      <w:r w:rsidRPr="007B739D">
        <w:rPr>
          <w:rFonts w:ascii="Times New Roman" w:hAnsi="Times New Roman" w:cs="Times New Roman"/>
          <w:noProof/>
          <w:sz w:val="22"/>
          <w:szCs w:val="22"/>
        </w:rPr>
        <w:t>Mithout, A.-L. (2016). Children With Disabilities in the Japanese School System: A Path Toward</w:t>
      </w:r>
    </w:p>
    <w:p w:rsidR="001115BC" w:rsidRPr="007B739D" w:rsidRDefault="001115BC" w:rsidP="001115BC">
      <w:pPr>
        <w:widowControl w:val="0"/>
        <w:autoSpaceDE w:val="0"/>
        <w:autoSpaceDN w:val="0"/>
        <w:adjustRightInd w:val="0"/>
        <w:rPr>
          <w:rFonts w:ascii="Times New Roman" w:hAnsi="Times New Roman" w:cs="Times New Roman"/>
          <w:noProof/>
          <w:sz w:val="22"/>
          <w:szCs w:val="22"/>
        </w:rPr>
      </w:pPr>
      <w:r w:rsidRPr="007B739D">
        <w:rPr>
          <w:rFonts w:ascii="Times New Roman" w:hAnsi="Times New Roman" w:cs="Times New Roman"/>
          <w:noProof/>
          <w:sz w:val="22"/>
          <w:szCs w:val="22"/>
        </w:rPr>
        <w:t xml:space="preserve">Social Integration? </w:t>
      </w:r>
      <w:r w:rsidRPr="007B739D">
        <w:rPr>
          <w:rFonts w:ascii="Times New Roman" w:hAnsi="Times New Roman" w:cs="Times New Roman"/>
          <w:i/>
          <w:iCs/>
          <w:noProof/>
          <w:sz w:val="22"/>
          <w:szCs w:val="22"/>
        </w:rPr>
        <w:t xml:space="preserve">Contemporary Japan </w:t>
      </w:r>
      <w:r w:rsidRPr="007B739D">
        <w:rPr>
          <w:rFonts w:ascii="Times New Roman" w:hAnsi="Times New Roman" w:cs="Times New Roman"/>
          <w:noProof/>
          <w:sz w:val="22"/>
          <w:szCs w:val="22"/>
        </w:rPr>
        <w:t xml:space="preserve">, </w:t>
      </w:r>
      <w:r w:rsidRPr="007B739D">
        <w:rPr>
          <w:rFonts w:ascii="Times New Roman" w:hAnsi="Times New Roman" w:cs="Times New Roman"/>
          <w:i/>
          <w:iCs/>
          <w:noProof/>
          <w:sz w:val="22"/>
          <w:szCs w:val="22"/>
        </w:rPr>
        <w:t>28</w:t>
      </w:r>
      <w:r w:rsidRPr="007B739D">
        <w:rPr>
          <w:rFonts w:ascii="Times New Roman" w:hAnsi="Times New Roman" w:cs="Times New Roman"/>
          <w:noProof/>
          <w:sz w:val="22"/>
          <w:szCs w:val="22"/>
        </w:rPr>
        <w:t>(2), 165–184.</w:t>
      </w:r>
    </w:p>
    <w:p w:rsidR="001115BC" w:rsidRDefault="001115BC" w:rsidP="001115BC">
      <w:pPr>
        <w:widowControl w:val="0"/>
        <w:autoSpaceDE w:val="0"/>
        <w:autoSpaceDN w:val="0"/>
        <w:adjustRightInd w:val="0"/>
        <w:ind w:left="480" w:firstLine="240"/>
        <w:rPr>
          <w:rFonts w:ascii="Times New Roman" w:hAnsi="Times New Roman" w:cs="Times New Roman"/>
          <w:noProof/>
          <w:sz w:val="22"/>
          <w:szCs w:val="22"/>
        </w:rPr>
      </w:pPr>
      <w:r w:rsidRPr="007B739D">
        <w:rPr>
          <w:rFonts w:ascii="Times New Roman" w:hAnsi="Times New Roman" w:cs="Times New Roman"/>
          <w:noProof/>
          <w:sz w:val="22"/>
          <w:szCs w:val="22"/>
        </w:rPr>
        <w:t>Ree, S. (2015). Inclusive Education in Japan and Australia : A Comparative Legislative and Policy</w:t>
      </w:r>
    </w:p>
    <w:p w:rsidR="001115BC" w:rsidRPr="006771BC" w:rsidRDefault="001115BC" w:rsidP="001115BC">
      <w:pPr>
        <w:widowControl w:val="0"/>
        <w:autoSpaceDE w:val="0"/>
        <w:autoSpaceDN w:val="0"/>
        <w:adjustRightInd w:val="0"/>
        <w:rPr>
          <w:rFonts w:ascii="Times New Roman" w:hAnsi="Times New Roman" w:cs="Times New Roman"/>
          <w:noProof/>
          <w:sz w:val="22"/>
          <w:szCs w:val="22"/>
          <w:lang w:val="da-DK"/>
        </w:rPr>
      </w:pPr>
      <w:r w:rsidRPr="006771BC">
        <w:rPr>
          <w:rFonts w:ascii="Times New Roman" w:hAnsi="Times New Roman" w:cs="Times New Roman"/>
          <w:noProof/>
          <w:sz w:val="22"/>
          <w:szCs w:val="22"/>
          <w:lang w:val="da-DK"/>
        </w:rPr>
        <w:t xml:space="preserve">Analysis. </w:t>
      </w:r>
      <w:r w:rsidRPr="006771BC">
        <w:rPr>
          <w:rFonts w:ascii="Times New Roman" w:hAnsi="Times New Roman" w:cs="Times New Roman"/>
          <w:i/>
          <w:iCs/>
          <w:noProof/>
          <w:sz w:val="22"/>
          <w:szCs w:val="22"/>
          <w:lang w:val="da-DK"/>
        </w:rPr>
        <w:t>Den-En Chofu University Bulletin</w:t>
      </w:r>
      <w:r w:rsidRPr="006771BC">
        <w:rPr>
          <w:rFonts w:ascii="Times New Roman" w:hAnsi="Times New Roman" w:cs="Times New Roman"/>
          <w:noProof/>
          <w:sz w:val="22"/>
          <w:szCs w:val="22"/>
          <w:lang w:val="da-DK"/>
        </w:rPr>
        <w:t xml:space="preserve">, </w:t>
      </w:r>
      <w:r w:rsidRPr="006771BC">
        <w:rPr>
          <w:rFonts w:ascii="Times New Roman" w:hAnsi="Times New Roman" w:cs="Times New Roman"/>
          <w:i/>
          <w:iCs/>
          <w:noProof/>
          <w:sz w:val="22"/>
          <w:szCs w:val="22"/>
          <w:lang w:val="da-DK"/>
        </w:rPr>
        <w:t>10</w:t>
      </w:r>
      <w:r w:rsidRPr="006771BC">
        <w:rPr>
          <w:rFonts w:ascii="Times New Roman" w:hAnsi="Times New Roman" w:cs="Times New Roman"/>
          <w:noProof/>
          <w:sz w:val="22"/>
          <w:szCs w:val="22"/>
          <w:lang w:val="da-DK"/>
        </w:rPr>
        <w:t>, 51–68.</w:t>
      </w:r>
    </w:p>
    <w:p w:rsidR="001115BC" w:rsidRPr="006771BC" w:rsidRDefault="001115BC" w:rsidP="001115BC">
      <w:pPr>
        <w:widowControl w:val="0"/>
        <w:autoSpaceDE w:val="0"/>
        <w:autoSpaceDN w:val="0"/>
        <w:adjustRightInd w:val="0"/>
        <w:ind w:left="480" w:firstLine="240"/>
        <w:rPr>
          <w:rFonts w:ascii="Times New Roman" w:hAnsi="Times New Roman" w:cs="Times New Roman"/>
          <w:noProof/>
          <w:sz w:val="22"/>
          <w:szCs w:val="22"/>
          <w:lang w:val="da-DK"/>
        </w:rPr>
      </w:pPr>
      <w:r w:rsidRPr="006771BC">
        <w:rPr>
          <w:rFonts w:ascii="Times New Roman" w:hAnsi="Times New Roman" w:cs="Times New Roman"/>
          <w:noProof/>
          <w:sz w:val="22"/>
          <w:szCs w:val="22"/>
          <w:lang w:val="da-DK"/>
        </w:rPr>
        <w:t xml:space="preserve">Sakai, K., &amp; Tsuzuki, S. (2012). </w:t>
      </w:r>
      <w:r w:rsidRPr="00A07566">
        <w:rPr>
          <w:rFonts w:ascii="Times New Roman" w:hAnsi="Times New Roman" w:cs="Times New Roman"/>
          <w:noProof/>
          <w:sz w:val="22"/>
          <w:szCs w:val="22"/>
        </w:rPr>
        <w:t>発達障害が疑われる外国人児童の支援の在り方について</w:t>
      </w:r>
    </w:p>
    <w:p w:rsidR="001115BC" w:rsidRPr="006771BC" w:rsidRDefault="001115BC" w:rsidP="001115BC">
      <w:pPr>
        <w:widowControl w:val="0"/>
        <w:autoSpaceDE w:val="0"/>
        <w:autoSpaceDN w:val="0"/>
        <w:adjustRightInd w:val="0"/>
        <w:ind w:left="480" w:hanging="480"/>
        <w:rPr>
          <w:rFonts w:ascii="Times New Roman" w:hAnsi="Times New Roman" w:cs="Times New Roman"/>
          <w:noProof/>
          <w:sz w:val="22"/>
          <w:szCs w:val="22"/>
          <w:lang w:val="da-DK"/>
        </w:rPr>
      </w:pPr>
      <w:r w:rsidRPr="006771BC">
        <w:rPr>
          <w:rFonts w:ascii="Times New Roman" w:hAnsi="Times New Roman" w:cs="Times New Roman"/>
          <w:noProof/>
          <w:sz w:val="22"/>
          <w:szCs w:val="22"/>
          <w:lang w:val="da-DK"/>
        </w:rPr>
        <w:t xml:space="preserve">Consideration on Support to Foreign Student with Developmental Disorder. </w:t>
      </w:r>
      <w:r w:rsidRPr="00A07566">
        <w:rPr>
          <w:rFonts w:ascii="Times New Roman" w:hAnsi="Times New Roman" w:cs="Times New Roman"/>
          <w:noProof/>
          <w:sz w:val="22"/>
          <w:szCs w:val="22"/>
        </w:rPr>
        <w:t>障害者教育・福祉学研究</w:t>
      </w:r>
      <w:r w:rsidRPr="006771BC">
        <w:rPr>
          <w:rFonts w:ascii="Times New Roman" w:hAnsi="Times New Roman" w:cs="Times New Roman"/>
          <w:noProof/>
          <w:sz w:val="22"/>
          <w:szCs w:val="22"/>
          <w:lang w:val="da-DK"/>
        </w:rPr>
        <w:t xml:space="preserve">, </w:t>
      </w:r>
      <w:r w:rsidRPr="006771BC">
        <w:rPr>
          <w:rFonts w:ascii="Times New Roman" w:hAnsi="Times New Roman" w:cs="Times New Roman"/>
          <w:i/>
          <w:iCs/>
          <w:noProof/>
          <w:sz w:val="22"/>
          <w:szCs w:val="22"/>
          <w:lang w:val="da-DK"/>
        </w:rPr>
        <w:t>8</w:t>
      </w:r>
      <w:r w:rsidRPr="006771BC">
        <w:rPr>
          <w:rFonts w:ascii="Times New Roman" w:hAnsi="Times New Roman" w:cs="Times New Roman"/>
          <w:noProof/>
          <w:sz w:val="22"/>
          <w:szCs w:val="22"/>
          <w:lang w:val="da-DK"/>
        </w:rPr>
        <w:t>,</w:t>
      </w:r>
    </w:p>
    <w:p w:rsidR="001115BC" w:rsidRPr="006771BC" w:rsidRDefault="001115BC" w:rsidP="001115BC">
      <w:pPr>
        <w:widowControl w:val="0"/>
        <w:autoSpaceDE w:val="0"/>
        <w:autoSpaceDN w:val="0"/>
        <w:adjustRightInd w:val="0"/>
        <w:ind w:left="480" w:hanging="480"/>
        <w:rPr>
          <w:rFonts w:ascii="Times New Roman" w:hAnsi="Times New Roman" w:cs="Times New Roman"/>
          <w:noProof/>
          <w:sz w:val="22"/>
          <w:szCs w:val="22"/>
          <w:lang w:val="da-DK"/>
        </w:rPr>
      </w:pPr>
      <w:r w:rsidRPr="006771BC">
        <w:rPr>
          <w:rFonts w:ascii="Times New Roman" w:hAnsi="Times New Roman" w:cs="Times New Roman"/>
          <w:noProof/>
          <w:sz w:val="22"/>
          <w:szCs w:val="22"/>
          <w:lang w:val="da-DK"/>
        </w:rPr>
        <w:t>35–40.</w:t>
      </w:r>
    </w:p>
    <w:p w:rsidR="001115BC" w:rsidRPr="006771BC" w:rsidRDefault="001115BC" w:rsidP="001115BC">
      <w:pPr>
        <w:widowControl w:val="0"/>
        <w:autoSpaceDE w:val="0"/>
        <w:autoSpaceDN w:val="0"/>
        <w:adjustRightInd w:val="0"/>
        <w:ind w:left="480" w:firstLine="240"/>
        <w:rPr>
          <w:rFonts w:ascii="Times New Roman" w:hAnsi="Times New Roman" w:cs="Times New Roman"/>
          <w:i/>
          <w:iCs/>
          <w:noProof/>
          <w:sz w:val="22"/>
          <w:szCs w:val="22"/>
          <w:lang w:val="da-DK"/>
        </w:rPr>
      </w:pPr>
      <w:r w:rsidRPr="006771BC">
        <w:rPr>
          <w:rFonts w:ascii="Times New Roman" w:hAnsi="Times New Roman" w:cs="Times New Roman"/>
          <w:noProof/>
          <w:sz w:val="22"/>
          <w:szCs w:val="22"/>
          <w:lang w:val="da-DK"/>
        </w:rPr>
        <w:t xml:space="preserve">Tsuneyoshi, R., &amp; Okano, K. (2012). </w:t>
      </w:r>
      <w:r w:rsidRPr="006771BC">
        <w:rPr>
          <w:rFonts w:ascii="Times New Roman" w:hAnsi="Times New Roman" w:cs="Times New Roman"/>
          <w:i/>
          <w:iCs/>
          <w:noProof/>
          <w:sz w:val="22"/>
          <w:szCs w:val="22"/>
          <w:lang w:val="da-DK"/>
        </w:rPr>
        <w:t>Minorities and Education in Multicultural Japan, An</w:t>
      </w:r>
    </w:p>
    <w:p w:rsidR="001115BC" w:rsidRPr="00A07566" w:rsidRDefault="001115BC" w:rsidP="001115BC">
      <w:pPr>
        <w:widowControl w:val="0"/>
        <w:autoSpaceDE w:val="0"/>
        <w:autoSpaceDN w:val="0"/>
        <w:adjustRightInd w:val="0"/>
        <w:rPr>
          <w:rFonts w:ascii="Times New Roman" w:hAnsi="Times New Roman" w:cs="Times New Roman"/>
          <w:i/>
          <w:iCs/>
          <w:noProof/>
          <w:sz w:val="22"/>
          <w:szCs w:val="22"/>
        </w:rPr>
      </w:pPr>
      <w:r w:rsidRPr="008D699C">
        <w:rPr>
          <w:rFonts w:ascii="Times New Roman" w:hAnsi="Times New Roman" w:cs="Times New Roman"/>
          <w:i/>
          <w:iCs/>
          <w:noProof/>
          <w:sz w:val="22"/>
          <w:szCs w:val="22"/>
        </w:rPr>
        <w:t>Interactive</w:t>
      </w:r>
      <w:r>
        <w:rPr>
          <w:rFonts w:ascii="Times New Roman" w:hAnsi="Times New Roman" w:cs="Times New Roman"/>
          <w:i/>
          <w:iCs/>
          <w:noProof/>
          <w:sz w:val="22"/>
          <w:szCs w:val="22"/>
        </w:rPr>
        <w:t xml:space="preserve"> </w:t>
      </w:r>
      <w:r w:rsidRPr="008D699C">
        <w:rPr>
          <w:rFonts w:ascii="Times New Roman" w:hAnsi="Times New Roman" w:cs="Times New Roman"/>
          <w:i/>
          <w:iCs/>
          <w:noProof/>
          <w:sz w:val="22"/>
          <w:szCs w:val="22"/>
        </w:rPr>
        <w:t>Perspective</w:t>
      </w:r>
      <w:r w:rsidRPr="008D699C">
        <w:rPr>
          <w:rFonts w:ascii="Times New Roman" w:hAnsi="Times New Roman" w:cs="Times New Roman"/>
          <w:noProof/>
          <w:sz w:val="22"/>
          <w:szCs w:val="22"/>
        </w:rPr>
        <w:t xml:space="preserve">. Routledge. </w:t>
      </w:r>
    </w:p>
    <w:p w:rsidR="001115BC" w:rsidRPr="00B5747D" w:rsidRDefault="001115BC" w:rsidP="001115BC">
      <w:pPr>
        <w:ind w:firstLine="720"/>
        <w:jc w:val="both"/>
        <w:rPr>
          <w:rFonts w:ascii="Times New Roman" w:eastAsia="Times New Roman" w:hAnsi="Times New Roman" w:cs="Times New Roman"/>
          <w:color w:val="222222"/>
          <w:sz w:val="22"/>
          <w:szCs w:val="22"/>
          <w:shd w:val="clear" w:color="auto" w:fill="FFFFFF"/>
        </w:rPr>
      </w:pPr>
      <w:r w:rsidRPr="00B5747D">
        <w:rPr>
          <w:rFonts w:ascii="Times New Roman" w:eastAsia="Times New Roman" w:hAnsi="Times New Roman" w:cs="Times New Roman"/>
          <w:color w:val="222222"/>
          <w:sz w:val="22"/>
          <w:szCs w:val="22"/>
          <w:shd w:val="clear" w:color="auto" w:fill="FFFFFF"/>
        </w:rPr>
        <w:t xml:space="preserve">Yamamoto, Y. (2014). Immigrant families and children’s schooling in Japan : Trends, challenges, and implications. In F. R. C. Dimitrova, R., Bender, M., Van de Vijver (Ed.), </w:t>
      </w:r>
      <w:r w:rsidRPr="00B5747D">
        <w:rPr>
          <w:rFonts w:ascii="Times New Roman" w:eastAsia="Times New Roman" w:hAnsi="Times New Roman" w:cs="Times New Roman"/>
          <w:i/>
          <w:iCs/>
          <w:color w:val="222222"/>
          <w:sz w:val="22"/>
          <w:szCs w:val="22"/>
          <w:shd w:val="clear" w:color="auto" w:fill="FFFFFF"/>
        </w:rPr>
        <w:t>Global Perspectives on Well-Being in Immigrant Families</w:t>
      </w:r>
      <w:r w:rsidRPr="00B5747D">
        <w:rPr>
          <w:rFonts w:ascii="Times New Roman" w:eastAsia="Times New Roman" w:hAnsi="Times New Roman" w:cs="Times New Roman"/>
          <w:color w:val="222222"/>
          <w:sz w:val="22"/>
          <w:szCs w:val="22"/>
          <w:shd w:val="clear" w:color="auto" w:fill="FFFFFF"/>
        </w:rPr>
        <w:t xml:space="preserve"> (pp. 55–74). Springer. </w:t>
      </w:r>
    </w:p>
    <w:p w:rsidR="001115BC" w:rsidRPr="00B5747D" w:rsidRDefault="001115BC" w:rsidP="001115BC">
      <w:pPr>
        <w:jc w:val="both"/>
        <w:rPr>
          <w:rFonts w:ascii="Times New Roman" w:eastAsia="Times New Roman" w:hAnsi="Times New Roman" w:cs="Times New Roman"/>
          <w:color w:val="222222"/>
          <w:sz w:val="22"/>
          <w:szCs w:val="22"/>
          <w:shd w:val="clear" w:color="auto" w:fill="FFFFFF"/>
        </w:rPr>
      </w:pPr>
    </w:p>
    <w:p w:rsidR="001115BC" w:rsidRPr="001115BC" w:rsidRDefault="001115BC" w:rsidP="001115BC">
      <w:pPr>
        <w:rPr>
          <w:rFonts w:ascii="Times New Roman" w:hAnsi="Times New Roman" w:cs="Times New Roman"/>
          <w:b/>
          <w:sz w:val="22"/>
          <w:szCs w:val="22"/>
        </w:rPr>
        <w:sectPr w:rsidR="001115BC" w:rsidRPr="001115BC" w:rsidSect="008D699C">
          <w:footerReference w:type="even" r:id="rId5"/>
          <w:footerReference w:type="default" r:id="rId6"/>
          <w:pgSz w:w="11900" w:h="16840"/>
          <w:pgMar w:top="1440" w:right="1440" w:bottom="1440" w:left="1440" w:header="708" w:footer="708" w:gutter="0"/>
          <w:cols w:space="708"/>
          <w:docGrid w:linePitch="360"/>
        </w:sectPr>
      </w:pPr>
      <w:bookmarkStart w:id="0" w:name="_GoBack"/>
      <w:bookmarkEnd w:id="0"/>
    </w:p>
    <w:p w:rsidR="001115BC" w:rsidRPr="001115BC" w:rsidRDefault="001115BC" w:rsidP="001115BC">
      <w:pPr>
        <w:pStyle w:val="ListParagraph"/>
        <w:ind w:left="0"/>
        <w:rPr>
          <w:u w:val="single"/>
        </w:rPr>
      </w:pPr>
    </w:p>
    <w:sectPr w:rsidR="001115BC" w:rsidRPr="001115BC" w:rsidSect="0076454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4458149"/>
      <w:docPartObj>
        <w:docPartGallery w:val="Page Numbers (Bottom of Page)"/>
        <w:docPartUnique/>
      </w:docPartObj>
    </w:sdtPr>
    <w:sdtEndPr>
      <w:rPr>
        <w:rStyle w:val="PageNumber"/>
      </w:rPr>
    </w:sdtEndPr>
    <w:sdtContent>
      <w:p w:rsidR="00A56623" w:rsidRDefault="001115BC" w:rsidP="00AD62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56623" w:rsidRDefault="00111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7576525"/>
      <w:docPartObj>
        <w:docPartGallery w:val="Page Numbers (Bottom of Page)"/>
        <w:docPartUnique/>
      </w:docPartObj>
    </w:sdtPr>
    <w:sdtEndPr>
      <w:rPr>
        <w:rStyle w:val="PageNumber"/>
      </w:rPr>
    </w:sdtEndPr>
    <w:sdtContent>
      <w:p w:rsidR="00A56623" w:rsidRDefault="001115BC" w:rsidP="00AD62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56623" w:rsidRDefault="001115BC">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C7C7D"/>
    <w:multiLevelType w:val="hybridMultilevel"/>
    <w:tmpl w:val="63FC3920"/>
    <w:lvl w:ilvl="0" w:tplc="087E4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7B266B"/>
    <w:multiLevelType w:val="hybridMultilevel"/>
    <w:tmpl w:val="CA76B5A2"/>
    <w:lvl w:ilvl="0" w:tplc="EEB2E592">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BC"/>
    <w:rsid w:val="001115BC"/>
    <w:rsid w:val="00582AF3"/>
    <w:rsid w:val="00764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D189439"/>
  <w15:chartTrackingRefBased/>
  <w15:docId w15:val="{5B6E26D4-5C74-3D44-A9A3-6E92A595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5BC"/>
    <w:pPr>
      <w:ind w:left="720"/>
      <w:contextualSpacing/>
    </w:pPr>
  </w:style>
  <w:style w:type="table" w:styleId="TableGrid">
    <w:name w:val="Table Grid"/>
    <w:basedOn w:val="TableNormal"/>
    <w:uiPriority w:val="39"/>
    <w:rsid w:val="00111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15BC"/>
    <w:pPr>
      <w:tabs>
        <w:tab w:val="center" w:pos="4680"/>
        <w:tab w:val="right" w:pos="9360"/>
      </w:tabs>
    </w:pPr>
  </w:style>
  <w:style w:type="character" w:customStyle="1" w:styleId="FooterChar">
    <w:name w:val="Footer Char"/>
    <w:basedOn w:val="DefaultParagraphFont"/>
    <w:link w:val="Footer"/>
    <w:uiPriority w:val="99"/>
    <w:rsid w:val="001115BC"/>
  </w:style>
  <w:style w:type="character" w:styleId="PageNumber">
    <w:name w:val="page number"/>
    <w:basedOn w:val="DefaultParagraphFont"/>
    <w:uiPriority w:val="99"/>
    <w:semiHidden/>
    <w:unhideWhenUsed/>
    <w:rsid w:val="00111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4631</Words>
  <Characters>26400</Characters>
  <Application>Microsoft Office Word</Application>
  <DocSecurity>0</DocSecurity>
  <Lines>220</Lines>
  <Paragraphs>61</Paragraphs>
  <ScaleCrop>false</ScaleCrop>
  <Company/>
  <LinksUpToDate>false</LinksUpToDate>
  <CharactersWithSpaces>30970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Jessen-</dc:creator>
  <cp:keywords/>
  <dc:description/>
  <cp:lastModifiedBy>Nikolai Jessen-</cp:lastModifiedBy>
  <cp:revision>1</cp:revision>
  <dcterms:created xsi:type="dcterms:W3CDTF">2019-04-14T05:24:00Z</dcterms:created>
  <dcterms:modified xsi:type="dcterms:W3CDTF">2019-04-14T05:25:00Z</dcterms:modified>
</cp:coreProperties>
</file>